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81890" w14:textId="77777777" w:rsidR="00590684" w:rsidRPr="00590684" w:rsidRDefault="00590684" w:rsidP="00590684">
      <w:pPr>
        <w:spacing w:after="0" w:line="240" w:lineRule="auto"/>
        <w:ind w:hanging="1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90684">
        <w:rPr>
          <w:rFonts w:ascii="Times New Roman" w:hAnsi="Times New Roman" w:cs="Times New Roman"/>
          <w:b/>
          <w:sz w:val="32"/>
          <w:szCs w:val="32"/>
        </w:rPr>
        <w:t xml:space="preserve">Администрация                               </w:t>
      </w:r>
    </w:p>
    <w:p w14:paraId="55031FC8" w14:textId="77777777" w:rsidR="00590684" w:rsidRPr="00590684" w:rsidRDefault="00590684" w:rsidP="00590684">
      <w:pPr>
        <w:spacing w:after="0" w:line="240" w:lineRule="auto"/>
        <w:ind w:hanging="19"/>
        <w:jc w:val="center"/>
        <w:rPr>
          <w:rFonts w:ascii="Times New Roman" w:hAnsi="Times New Roman" w:cs="Times New Roman"/>
          <w:sz w:val="32"/>
          <w:szCs w:val="32"/>
        </w:rPr>
      </w:pPr>
      <w:r w:rsidRPr="00590684">
        <w:rPr>
          <w:rFonts w:ascii="Times New Roman" w:hAnsi="Times New Roman" w:cs="Times New Roman"/>
          <w:b/>
          <w:sz w:val="32"/>
          <w:szCs w:val="32"/>
        </w:rPr>
        <w:t>Милоградовского сельского поселения Павлоградского муниципального района Омской области</w:t>
      </w:r>
    </w:p>
    <w:p w14:paraId="73E722D4" w14:textId="77777777" w:rsidR="00590684" w:rsidRPr="00590684" w:rsidRDefault="00590684" w:rsidP="00590684">
      <w:pPr>
        <w:spacing w:after="0" w:line="240" w:lineRule="auto"/>
        <w:ind w:hanging="1786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53023CB" w14:textId="77777777" w:rsidR="00590684" w:rsidRPr="00590684" w:rsidRDefault="00590684" w:rsidP="00590684">
      <w:pPr>
        <w:tabs>
          <w:tab w:val="decimal" w:leader="dot" w:pos="6606"/>
        </w:tabs>
        <w:spacing w:after="0" w:line="240" w:lineRule="auto"/>
        <w:ind w:hanging="178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0684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14:paraId="22D9D121" w14:textId="77777777" w:rsidR="00590684" w:rsidRPr="00590684" w:rsidRDefault="00590684" w:rsidP="00590684">
      <w:pPr>
        <w:tabs>
          <w:tab w:val="decimal" w:leader="dot" w:pos="6606"/>
        </w:tabs>
        <w:spacing w:after="0" w:line="240" w:lineRule="auto"/>
        <w:ind w:hanging="1786"/>
        <w:rPr>
          <w:rFonts w:ascii="Times New Roman" w:hAnsi="Times New Roman" w:cs="Times New Roman"/>
          <w:sz w:val="28"/>
          <w:szCs w:val="28"/>
        </w:rPr>
      </w:pPr>
    </w:p>
    <w:p w14:paraId="1938A32D" w14:textId="2A793D5C" w:rsidR="00590684" w:rsidRPr="00590684" w:rsidRDefault="00590684" w:rsidP="00590684">
      <w:pPr>
        <w:tabs>
          <w:tab w:val="decimal" w:leader="dot" w:pos="6606"/>
        </w:tabs>
        <w:spacing w:after="0" w:line="240" w:lineRule="auto"/>
        <w:ind w:hanging="17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90684"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90684">
        <w:rPr>
          <w:rFonts w:ascii="Times New Roman" w:hAnsi="Times New Roman" w:cs="Times New Roman"/>
          <w:sz w:val="28"/>
          <w:szCs w:val="28"/>
        </w:rPr>
        <w:t>.2021</w:t>
      </w:r>
      <w:r w:rsidR="00596EDE">
        <w:rPr>
          <w:rFonts w:ascii="Times New Roman" w:hAnsi="Times New Roman" w:cs="Times New Roman"/>
          <w:sz w:val="28"/>
          <w:szCs w:val="28"/>
        </w:rPr>
        <w:t>2</w:t>
      </w:r>
      <w:r w:rsidRPr="005906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№ </w:t>
      </w:r>
      <w:r w:rsidR="00FB6070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590684">
        <w:rPr>
          <w:rFonts w:ascii="Times New Roman" w:hAnsi="Times New Roman" w:cs="Times New Roman"/>
          <w:sz w:val="28"/>
          <w:szCs w:val="28"/>
        </w:rPr>
        <w:t>-р (а/х)</w:t>
      </w:r>
    </w:p>
    <w:p w14:paraId="2CD8B410" w14:textId="77777777" w:rsidR="00590684" w:rsidRPr="00590684" w:rsidRDefault="00590684" w:rsidP="00590684">
      <w:pPr>
        <w:tabs>
          <w:tab w:val="decimal" w:leader="dot" w:pos="6606"/>
        </w:tabs>
        <w:spacing w:after="0" w:line="240" w:lineRule="auto"/>
        <w:ind w:hanging="1786"/>
        <w:jc w:val="center"/>
        <w:rPr>
          <w:rFonts w:ascii="Times New Roman" w:hAnsi="Times New Roman" w:cs="Times New Roman"/>
          <w:sz w:val="28"/>
          <w:szCs w:val="28"/>
        </w:rPr>
      </w:pPr>
      <w:r w:rsidRPr="00590684">
        <w:rPr>
          <w:rFonts w:ascii="Times New Roman" w:hAnsi="Times New Roman" w:cs="Times New Roman"/>
          <w:sz w:val="28"/>
          <w:szCs w:val="28"/>
        </w:rPr>
        <w:t>с. Милоградовка</w:t>
      </w:r>
    </w:p>
    <w:p w14:paraId="1080A4EE" w14:textId="77777777" w:rsidR="00590684" w:rsidRPr="00590684" w:rsidRDefault="00590684" w:rsidP="00590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590684" w:rsidRPr="00590684" w14:paraId="0DF16BE5" w14:textId="77777777" w:rsidTr="00590684">
        <w:tc>
          <w:tcPr>
            <w:tcW w:w="5387" w:type="dxa"/>
          </w:tcPr>
          <w:p w14:paraId="17413950" w14:textId="77A76FA7" w:rsidR="00590684" w:rsidRPr="00590684" w:rsidRDefault="00590684" w:rsidP="00590684">
            <w:pPr>
              <w:pStyle w:val="21"/>
              <w:spacing w:line="276" w:lineRule="auto"/>
              <w:ind w:firstLine="0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Об утверждении топливно-энергетического баланса Милоградовского сельского поселения Павлоградского муниципального района Омской области за 202</w:t>
            </w:r>
            <w:r w:rsidR="00596EDE">
              <w:rPr>
                <w:color w:val="000000"/>
                <w:szCs w:val="28"/>
              </w:rPr>
              <w:t>1</w:t>
            </w:r>
            <w:r>
              <w:rPr>
                <w:color w:val="000000"/>
                <w:szCs w:val="28"/>
              </w:rPr>
              <w:t xml:space="preserve"> год</w:t>
            </w:r>
          </w:p>
        </w:tc>
        <w:tc>
          <w:tcPr>
            <w:tcW w:w="4394" w:type="dxa"/>
          </w:tcPr>
          <w:p w14:paraId="3C406863" w14:textId="77777777" w:rsidR="00590684" w:rsidRPr="00590684" w:rsidRDefault="00590684" w:rsidP="00590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A641B73" w14:textId="77777777" w:rsidR="00B067CB" w:rsidRDefault="00B067CB" w:rsidP="00B067CB">
      <w:pPr>
        <w:pStyle w:val="21"/>
        <w:spacing w:line="276" w:lineRule="auto"/>
        <w:rPr>
          <w:color w:val="000000"/>
          <w:sz w:val="24"/>
          <w:szCs w:val="24"/>
        </w:rPr>
      </w:pPr>
    </w:p>
    <w:p w14:paraId="6040D9BA" w14:textId="495BF7E0" w:rsidR="00B067CB" w:rsidRDefault="00B067CB" w:rsidP="00590684">
      <w:pPr>
        <w:pStyle w:val="21"/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>В соответствии с Федеральным законом от 27 июля 2010 года № 190-ФЗ</w:t>
      </w:r>
      <w:r w:rsidR="00590684">
        <w:rPr>
          <w:color w:val="000000"/>
          <w:szCs w:val="28"/>
        </w:rPr>
        <w:t xml:space="preserve">               </w:t>
      </w:r>
      <w:r>
        <w:rPr>
          <w:color w:val="000000"/>
          <w:szCs w:val="28"/>
        </w:rPr>
        <w:t xml:space="preserve"> «О теплоснабжении</w:t>
      </w:r>
      <w:r w:rsidRPr="00590684">
        <w:rPr>
          <w:szCs w:val="28"/>
        </w:rPr>
        <w:t xml:space="preserve">», приказом  Министерства энергетики Российской Федерации от 14 декабря 2011 года № 600 «Об утверждении порядка составления топливно-энергетических балансов субъектов Российской </w:t>
      </w:r>
      <w:r>
        <w:rPr>
          <w:color w:val="000000"/>
          <w:szCs w:val="28"/>
        </w:rPr>
        <w:t xml:space="preserve">Федерации, муниципальных образований»,  на основании Устава </w:t>
      </w:r>
      <w:r w:rsidR="00590684">
        <w:rPr>
          <w:color w:val="000000"/>
          <w:szCs w:val="28"/>
        </w:rPr>
        <w:t>Милоградовского</w:t>
      </w:r>
      <w:r>
        <w:rPr>
          <w:color w:val="000000"/>
          <w:szCs w:val="28"/>
        </w:rPr>
        <w:t xml:space="preserve"> сельского поселения Павлоградского муниципального района Омской области,  </w:t>
      </w:r>
    </w:p>
    <w:p w14:paraId="32ED954E" w14:textId="77777777" w:rsidR="00B067CB" w:rsidRDefault="00B067CB" w:rsidP="00590684">
      <w:pPr>
        <w:pStyle w:val="21"/>
        <w:spacing w:line="240" w:lineRule="auto"/>
        <w:ind w:firstLine="0"/>
        <w:rPr>
          <w:szCs w:val="28"/>
        </w:rPr>
      </w:pPr>
      <w:r>
        <w:rPr>
          <w:szCs w:val="28"/>
        </w:rPr>
        <w:t>ПОСТАНОВЛЯЮ:</w:t>
      </w:r>
    </w:p>
    <w:p w14:paraId="5F8597EB" w14:textId="77777777" w:rsidR="00B067CB" w:rsidRDefault="00B067CB" w:rsidP="00590684">
      <w:pPr>
        <w:pStyle w:val="a4"/>
        <w:spacing w:after="0"/>
        <w:ind w:left="0" w:firstLine="709"/>
        <w:jc w:val="both"/>
        <w:rPr>
          <w:rFonts w:eastAsia="Calibri"/>
          <w:color w:val="000000"/>
          <w:spacing w:val="48"/>
          <w:sz w:val="28"/>
          <w:szCs w:val="28"/>
          <w:lang w:eastAsia="ar-SA"/>
        </w:rPr>
      </w:pPr>
    </w:p>
    <w:p w14:paraId="2321F042" w14:textId="7DCFCBCE" w:rsidR="00B067CB" w:rsidRDefault="00B067CB" w:rsidP="00590684">
      <w:pPr>
        <w:pStyle w:val="a4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топливно-энергетический баланс </w:t>
      </w:r>
      <w:r w:rsidR="00590684">
        <w:rPr>
          <w:color w:val="000000"/>
          <w:sz w:val="28"/>
          <w:szCs w:val="28"/>
        </w:rPr>
        <w:t>Милоградовского</w:t>
      </w:r>
      <w:r>
        <w:rPr>
          <w:color w:val="000000"/>
          <w:sz w:val="28"/>
          <w:szCs w:val="28"/>
        </w:rPr>
        <w:t xml:space="preserve"> сельского поселения Павлоградского муниципального района Омской области за 202</w:t>
      </w:r>
      <w:r w:rsidR="00596ED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 (прилагается). </w:t>
      </w:r>
    </w:p>
    <w:p w14:paraId="632F47B6" w14:textId="7B07F647" w:rsidR="00590684" w:rsidRDefault="00B067CB" w:rsidP="00590684">
      <w:pPr>
        <w:autoSpaceDE w:val="0"/>
        <w:autoSpaceDN w:val="0"/>
        <w:adjustRightInd w:val="0"/>
        <w:spacing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на сайте </w:t>
      </w:r>
      <w:hyperlink r:id="rId4" w:history="1">
        <w:r w:rsidR="00590684" w:rsidRPr="00DE2EF3">
          <w:rPr>
            <w:rStyle w:val="a3"/>
            <w:rFonts w:ascii="Times New Roman" w:hAnsi="Times New Roman" w:cs="Times New Roman"/>
            <w:sz w:val="28"/>
            <w:szCs w:val="28"/>
          </w:rPr>
          <w:t>www.mlgrd.pavlograd.omskportal.ru</w:t>
        </w:r>
      </w:hyperlink>
    </w:p>
    <w:p w14:paraId="03FF375F" w14:textId="5EE3C5FC" w:rsidR="00B067CB" w:rsidRDefault="00B067CB" w:rsidP="0059068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настоящего постановления оставляю за собой.</w:t>
      </w:r>
    </w:p>
    <w:p w14:paraId="70FBF39A" w14:textId="77777777" w:rsidR="00B067CB" w:rsidRDefault="00B067CB" w:rsidP="00B067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816805" w14:textId="3797D169" w:rsidR="00B067CB" w:rsidRDefault="00B067CB" w:rsidP="00B067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     </w:t>
      </w:r>
      <w:r w:rsidR="00590684">
        <w:rPr>
          <w:rFonts w:ascii="Times New Roman" w:hAnsi="Times New Roman" w:cs="Times New Roman"/>
          <w:sz w:val="28"/>
          <w:szCs w:val="28"/>
        </w:rPr>
        <w:t>Е.А. Яковенко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608061BB" w14:textId="77777777" w:rsidR="00B067CB" w:rsidRDefault="00B067CB" w:rsidP="00B067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2BB2FD" w14:textId="77777777" w:rsidR="00751053" w:rsidRDefault="00751053"/>
    <w:sectPr w:rsidR="00751053" w:rsidSect="0059068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BA"/>
    <w:rsid w:val="00590684"/>
    <w:rsid w:val="00596EDE"/>
    <w:rsid w:val="00751053"/>
    <w:rsid w:val="007D63BA"/>
    <w:rsid w:val="00B067CB"/>
    <w:rsid w:val="00FB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60F3"/>
  <w15:chartTrackingRefBased/>
  <w15:docId w15:val="{76745E31-05A9-4510-9A34-37AC8F51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67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7CB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B067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06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67CB"/>
    <w:pPr>
      <w:overflowPunct w:val="0"/>
      <w:autoSpaceDE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table" w:styleId="a6">
    <w:name w:val="Table Grid"/>
    <w:basedOn w:val="a1"/>
    <w:rsid w:val="005906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Unresolved Mention"/>
    <w:basedOn w:val="a0"/>
    <w:uiPriority w:val="99"/>
    <w:semiHidden/>
    <w:unhideWhenUsed/>
    <w:rsid w:val="00590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lgrd.pavlograd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2022-12-12T04:45:00Z</cp:lastPrinted>
  <dcterms:created xsi:type="dcterms:W3CDTF">2021-11-23T05:40:00Z</dcterms:created>
  <dcterms:modified xsi:type="dcterms:W3CDTF">2022-12-12T04:45:00Z</dcterms:modified>
</cp:coreProperties>
</file>