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613" w:rsidRPr="008F1B72" w:rsidRDefault="00BA2613" w:rsidP="00BA2613">
      <w:pPr>
        <w:jc w:val="center"/>
        <w:rPr>
          <w:b/>
          <w:sz w:val="32"/>
          <w:szCs w:val="32"/>
        </w:rPr>
      </w:pPr>
      <w:r w:rsidRPr="008F1B72">
        <w:rPr>
          <w:b/>
          <w:sz w:val="32"/>
          <w:szCs w:val="32"/>
        </w:rPr>
        <w:t>АДМИНИСТРАЦИЯ</w:t>
      </w:r>
    </w:p>
    <w:p w:rsidR="00BA2613" w:rsidRPr="008F1B72" w:rsidRDefault="00BA2613" w:rsidP="00BA2613">
      <w:pPr>
        <w:jc w:val="center"/>
        <w:rPr>
          <w:b/>
          <w:sz w:val="32"/>
          <w:szCs w:val="32"/>
        </w:rPr>
      </w:pPr>
      <w:r w:rsidRPr="008F1B72">
        <w:rPr>
          <w:b/>
          <w:sz w:val="32"/>
          <w:szCs w:val="32"/>
        </w:rPr>
        <w:t>МИЛОГРАДОВСКОГО</w:t>
      </w:r>
      <w:r w:rsidRPr="008F1B72">
        <w:rPr>
          <w:b/>
          <w:color w:val="FF0000"/>
          <w:sz w:val="32"/>
          <w:szCs w:val="32"/>
        </w:rPr>
        <w:t xml:space="preserve"> </w:t>
      </w:r>
      <w:r w:rsidRPr="008F1B72">
        <w:rPr>
          <w:b/>
          <w:sz w:val="32"/>
          <w:szCs w:val="32"/>
        </w:rPr>
        <w:t>СЕЛЬСКОГО ПОСЕЛЕНИЯ</w:t>
      </w:r>
    </w:p>
    <w:p w:rsidR="00BA2613" w:rsidRPr="008F1B72" w:rsidRDefault="00BA2613" w:rsidP="00BA2613">
      <w:pPr>
        <w:rPr>
          <w:b/>
          <w:sz w:val="32"/>
          <w:szCs w:val="32"/>
          <w:u w:val="single"/>
        </w:rPr>
      </w:pPr>
      <w:r w:rsidRPr="008F1B72">
        <w:rPr>
          <w:b/>
          <w:sz w:val="32"/>
          <w:szCs w:val="32"/>
          <w:u w:val="single"/>
        </w:rPr>
        <w:t>Павлоградского муниципального района Омской области</w:t>
      </w:r>
    </w:p>
    <w:p w:rsidR="00BA2613" w:rsidRPr="008F1B72" w:rsidRDefault="00BA2613" w:rsidP="00BA2613">
      <w:pPr>
        <w:rPr>
          <w:sz w:val="20"/>
          <w:szCs w:val="20"/>
        </w:rPr>
      </w:pPr>
      <w:r w:rsidRPr="008F1B72">
        <w:rPr>
          <w:sz w:val="20"/>
          <w:szCs w:val="20"/>
        </w:rPr>
        <w:t>ул. Ленина, 15, село Милоградовка, Павлоградский район, Омская область,   646770 тел./факс 5-83-32</w:t>
      </w:r>
    </w:p>
    <w:p w:rsidR="00BA2613" w:rsidRPr="008F1B72" w:rsidRDefault="00BA2613" w:rsidP="00BA2613">
      <w:pPr>
        <w:shd w:val="clear" w:color="auto" w:fill="FFFFFF"/>
        <w:spacing w:before="100" w:beforeAutospacing="1" w:after="100" w:afterAutospacing="1"/>
        <w:ind w:left="53"/>
        <w:jc w:val="center"/>
        <w:rPr>
          <w:b/>
          <w:sz w:val="36"/>
          <w:szCs w:val="36"/>
        </w:rPr>
      </w:pPr>
      <w:r w:rsidRPr="008F1B72">
        <w:rPr>
          <w:b/>
          <w:bCs/>
          <w:spacing w:val="-6"/>
          <w:w w:val="121"/>
          <w:sz w:val="36"/>
          <w:szCs w:val="36"/>
        </w:rPr>
        <w:t>ПОСТАНОВЛЕНИЕ</w:t>
      </w:r>
    </w:p>
    <w:p w:rsidR="00BA2613" w:rsidRDefault="00BA2613" w:rsidP="00BA2613">
      <w:pPr>
        <w:rPr>
          <w:b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BA2613" w:rsidTr="00CF296B">
        <w:tc>
          <w:tcPr>
            <w:tcW w:w="4926" w:type="dxa"/>
            <w:shd w:val="clear" w:color="auto" w:fill="auto"/>
            <w:hideMark/>
          </w:tcPr>
          <w:p w:rsidR="00BA2613" w:rsidRPr="004C39C4" w:rsidRDefault="00BA2613" w:rsidP="00CF296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15.12. 2014</w:t>
            </w:r>
            <w:r w:rsidRPr="004C39C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927" w:type="dxa"/>
            <w:shd w:val="clear" w:color="auto" w:fill="auto"/>
            <w:hideMark/>
          </w:tcPr>
          <w:p w:rsidR="00BA2613" w:rsidRPr="004C39C4" w:rsidRDefault="00BA2613" w:rsidP="00CF29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№ 85</w:t>
            </w:r>
            <w:r w:rsidRPr="004C39C4">
              <w:rPr>
                <w:sz w:val="28"/>
                <w:szCs w:val="28"/>
              </w:rPr>
              <w:t>-п</w:t>
            </w:r>
          </w:p>
        </w:tc>
      </w:tr>
    </w:tbl>
    <w:p w:rsidR="00BA2613" w:rsidRDefault="00BA2613" w:rsidP="00BA2613">
      <w:pPr>
        <w:jc w:val="center"/>
        <w:rPr>
          <w:color w:val="000000"/>
          <w:sz w:val="28"/>
          <w:szCs w:val="28"/>
        </w:rPr>
      </w:pPr>
    </w:p>
    <w:p w:rsidR="00BA2613" w:rsidRDefault="00BA2613" w:rsidP="00BA261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Милоградовка</w:t>
      </w:r>
    </w:p>
    <w:p w:rsidR="008F1B72" w:rsidRDefault="008F1B72" w:rsidP="008F1B72">
      <w:pPr>
        <w:rPr>
          <w:sz w:val="28"/>
          <w:szCs w:val="28"/>
        </w:rPr>
      </w:pPr>
    </w:p>
    <w:p w:rsidR="008F1B72" w:rsidRDefault="008F1B72" w:rsidP="008F1B72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«Об </w:t>
      </w:r>
    </w:p>
    <w:p w:rsidR="008F1B72" w:rsidRDefault="008F1B72" w:rsidP="008F1B72">
      <w:pPr>
        <w:rPr>
          <w:sz w:val="28"/>
          <w:szCs w:val="28"/>
        </w:rPr>
      </w:pPr>
      <w:r>
        <w:rPr>
          <w:sz w:val="28"/>
          <w:szCs w:val="28"/>
        </w:rPr>
        <w:t>общественном Совете при Администрации</w:t>
      </w:r>
    </w:p>
    <w:p w:rsidR="008F1B72" w:rsidRDefault="008F1B72" w:rsidP="008F1B72">
      <w:pPr>
        <w:rPr>
          <w:sz w:val="28"/>
          <w:szCs w:val="28"/>
        </w:rPr>
      </w:pPr>
      <w:r w:rsidRPr="008F1B72">
        <w:rPr>
          <w:sz w:val="28"/>
          <w:szCs w:val="28"/>
        </w:rPr>
        <w:t xml:space="preserve">Милоградовского сельского поселения </w:t>
      </w:r>
    </w:p>
    <w:p w:rsidR="008F1B72" w:rsidRDefault="008F1B72" w:rsidP="008F1B72">
      <w:pPr>
        <w:rPr>
          <w:sz w:val="28"/>
          <w:szCs w:val="28"/>
        </w:rPr>
      </w:pPr>
      <w:r>
        <w:rPr>
          <w:sz w:val="28"/>
          <w:szCs w:val="28"/>
        </w:rPr>
        <w:t>Павлоградского муниципального</w:t>
      </w:r>
    </w:p>
    <w:p w:rsidR="008F1B72" w:rsidRDefault="008F1B72" w:rsidP="008F1B72">
      <w:pPr>
        <w:rPr>
          <w:sz w:val="28"/>
          <w:szCs w:val="28"/>
        </w:rPr>
      </w:pPr>
      <w:r>
        <w:rPr>
          <w:sz w:val="28"/>
          <w:szCs w:val="28"/>
        </w:rPr>
        <w:t>района Омской области»</w:t>
      </w:r>
    </w:p>
    <w:p w:rsidR="00E72665" w:rsidRDefault="00E72665" w:rsidP="00436C97">
      <w:pPr>
        <w:ind w:firstLine="709"/>
        <w:jc w:val="both"/>
        <w:rPr>
          <w:sz w:val="28"/>
          <w:szCs w:val="28"/>
        </w:rPr>
      </w:pPr>
    </w:p>
    <w:p w:rsidR="00436C97" w:rsidRDefault="00436C97" w:rsidP="00BA2613">
      <w:pPr>
        <w:ind w:firstLine="709"/>
        <w:jc w:val="both"/>
        <w:rPr>
          <w:b/>
          <w:sz w:val="28"/>
          <w:szCs w:val="28"/>
          <w:lang w:eastAsia="ar-SA"/>
        </w:rPr>
      </w:pPr>
      <w:r w:rsidRPr="000B4D1D">
        <w:rPr>
          <w:sz w:val="28"/>
          <w:szCs w:val="28"/>
        </w:rPr>
        <w:t xml:space="preserve">В целях всестороннего учета мнения жителей </w:t>
      </w:r>
      <w:r w:rsidR="00BA2613">
        <w:rPr>
          <w:sz w:val="28"/>
          <w:szCs w:val="28"/>
        </w:rPr>
        <w:t xml:space="preserve">Милоградовского </w:t>
      </w:r>
      <w:r w:rsidRPr="00050BD6">
        <w:rPr>
          <w:sz w:val="28"/>
          <w:szCs w:val="28"/>
        </w:rPr>
        <w:t xml:space="preserve">сельского поселения при принятии органами местного самоуправления </w:t>
      </w:r>
      <w:r w:rsidR="00BA2613">
        <w:rPr>
          <w:sz w:val="28"/>
          <w:szCs w:val="28"/>
        </w:rPr>
        <w:t>Милоградовского</w:t>
      </w:r>
      <w:r w:rsidR="004B2B44">
        <w:rPr>
          <w:sz w:val="28"/>
          <w:szCs w:val="28"/>
        </w:rPr>
        <w:t xml:space="preserve"> </w:t>
      </w:r>
      <w:r w:rsidRPr="00050BD6">
        <w:rPr>
          <w:sz w:val="28"/>
          <w:szCs w:val="28"/>
        </w:rPr>
        <w:t xml:space="preserve"> сельского поселения общественно значимых решений в социально-экономической сфере и реализации муниципальной политики, вовлечения широких кругов общественности в</w:t>
      </w:r>
      <w:r w:rsidR="004B2B44">
        <w:rPr>
          <w:sz w:val="28"/>
          <w:szCs w:val="28"/>
        </w:rPr>
        <w:t xml:space="preserve"> процесс развития </w:t>
      </w:r>
      <w:r w:rsidRPr="00050BD6">
        <w:rPr>
          <w:sz w:val="28"/>
          <w:szCs w:val="28"/>
        </w:rPr>
        <w:t>сельского поселения,</w:t>
      </w:r>
      <w:r>
        <w:rPr>
          <w:sz w:val="28"/>
          <w:szCs w:val="28"/>
        </w:rPr>
        <w:t xml:space="preserve"> а также</w:t>
      </w:r>
      <w:r w:rsidRPr="000B4D1D">
        <w:rPr>
          <w:sz w:val="28"/>
          <w:szCs w:val="28"/>
        </w:rPr>
        <w:t xml:space="preserve"> реализации конституционных прав граждан в области местного самоуправления,</w:t>
      </w:r>
      <w:r>
        <w:rPr>
          <w:sz w:val="28"/>
          <w:szCs w:val="28"/>
        </w:rPr>
        <w:t xml:space="preserve"> руководствуясь</w:t>
      </w:r>
      <w:r w:rsidRPr="000B4D1D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0B4D1D">
        <w:rPr>
          <w:sz w:val="28"/>
          <w:szCs w:val="28"/>
        </w:rPr>
        <w:t>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»</w:t>
      </w:r>
      <w:r w:rsidR="004B2B44">
        <w:rPr>
          <w:sz w:val="28"/>
          <w:szCs w:val="28"/>
        </w:rPr>
        <w:t xml:space="preserve">, Федеральным законом от 21.07.2014 № 212-ФЗ </w:t>
      </w:r>
      <w:proofErr w:type="gramStart"/>
      <w:r w:rsidR="004B2B44">
        <w:rPr>
          <w:sz w:val="28"/>
          <w:szCs w:val="28"/>
        </w:rPr>
        <w:t>« Об</w:t>
      </w:r>
      <w:proofErr w:type="gramEnd"/>
      <w:r w:rsidR="004B2B44">
        <w:rPr>
          <w:sz w:val="28"/>
          <w:szCs w:val="28"/>
        </w:rPr>
        <w:t xml:space="preserve"> основах общественного ко</w:t>
      </w:r>
      <w:r w:rsidR="00BA2613">
        <w:rPr>
          <w:sz w:val="28"/>
          <w:szCs w:val="28"/>
        </w:rPr>
        <w:t>нтроля в Российской Федерации» -</w:t>
      </w:r>
      <w:r w:rsidR="008F1B72">
        <w:rPr>
          <w:sz w:val="28"/>
          <w:szCs w:val="28"/>
        </w:rPr>
        <w:t>ПОСТАНОВЛЯЮ:</w:t>
      </w:r>
    </w:p>
    <w:p w:rsidR="00436C97" w:rsidRDefault="00436C97" w:rsidP="00436C97">
      <w:pPr>
        <w:jc w:val="both"/>
        <w:rPr>
          <w:sz w:val="28"/>
          <w:szCs w:val="28"/>
        </w:rPr>
      </w:pPr>
    </w:p>
    <w:p w:rsidR="00436C97" w:rsidRPr="00050BD6" w:rsidRDefault="003C6123" w:rsidP="00436C97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436C97" w:rsidRPr="00050BD6">
        <w:rPr>
          <w:sz w:val="28"/>
          <w:szCs w:val="28"/>
        </w:rPr>
        <w:t>. Утвердить Положение об Общественном Совете при Админ</w:t>
      </w:r>
      <w:r w:rsidR="0073280D">
        <w:rPr>
          <w:sz w:val="28"/>
          <w:szCs w:val="28"/>
        </w:rPr>
        <w:t xml:space="preserve">истрации  </w:t>
      </w:r>
      <w:r w:rsidR="00BA2613">
        <w:rPr>
          <w:sz w:val="28"/>
          <w:szCs w:val="28"/>
        </w:rPr>
        <w:t>Милоградовского</w:t>
      </w:r>
      <w:r w:rsidR="00436C97" w:rsidRPr="00050BD6">
        <w:rPr>
          <w:sz w:val="28"/>
          <w:szCs w:val="28"/>
        </w:rPr>
        <w:t xml:space="preserve"> сельского поселения.</w:t>
      </w:r>
    </w:p>
    <w:p w:rsidR="003C6123" w:rsidRDefault="003C6123" w:rsidP="003C6123">
      <w:pPr>
        <w:ind w:firstLine="65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6C97" w:rsidRPr="00050BD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подлежит обнародованию в Порядке, установленном Уставом </w:t>
      </w:r>
      <w:r w:rsidR="008F1B72">
        <w:rPr>
          <w:sz w:val="28"/>
          <w:szCs w:val="28"/>
        </w:rPr>
        <w:t>Милоградовского</w:t>
      </w:r>
      <w:r w:rsidR="00E72665">
        <w:rPr>
          <w:sz w:val="28"/>
          <w:szCs w:val="28"/>
        </w:rPr>
        <w:t xml:space="preserve"> сельского поселения.</w:t>
      </w:r>
    </w:p>
    <w:p w:rsidR="00436C97" w:rsidRDefault="00436C97" w:rsidP="00436C9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36C97" w:rsidRDefault="00436C97" w:rsidP="00436C9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A2613" w:rsidRDefault="00E72665" w:rsidP="00E7266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A2613">
        <w:rPr>
          <w:sz w:val="28"/>
          <w:szCs w:val="28"/>
        </w:rPr>
        <w:t>Милоградовского</w:t>
      </w:r>
    </w:p>
    <w:p w:rsidR="00E72665" w:rsidRDefault="00E72665" w:rsidP="00E7266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261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2613">
        <w:rPr>
          <w:sz w:val="28"/>
          <w:szCs w:val="28"/>
        </w:rPr>
        <w:t>Е.А. Яковенко</w:t>
      </w:r>
    </w:p>
    <w:p w:rsidR="00436C97" w:rsidRDefault="00436C97" w:rsidP="00436C9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36C97" w:rsidRDefault="00436C97" w:rsidP="00436C9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36C97" w:rsidRDefault="00436C97" w:rsidP="00436C97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72665" w:rsidRDefault="00436C97" w:rsidP="00436C97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</w:t>
      </w:r>
    </w:p>
    <w:p w:rsidR="00E72665" w:rsidRDefault="00E72665" w:rsidP="00436C97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72665" w:rsidRDefault="00E72665" w:rsidP="00436C97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72665" w:rsidRDefault="00E72665" w:rsidP="00436C97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36C97" w:rsidRPr="00E72665" w:rsidRDefault="00E72665" w:rsidP="00436C97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436C97" w:rsidRPr="00E72665">
        <w:rPr>
          <w:rFonts w:ascii="Times New Roman" w:hAnsi="Times New Roman" w:cs="Times New Roman"/>
          <w:b w:val="0"/>
          <w:sz w:val="24"/>
          <w:szCs w:val="24"/>
        </w:rPr>
        <w:t xml:space="preserve">        УТВЕРЖДЕНО</w:t>
      </w:r>
    </w:p>
    <w:p w:rsidR="00436C97" w:rsidRPr="00E72665" w:rsidRDefault="00E72665" w:rsidP="00E72665">
      <w:pPr>
        <w:pStyle w:val="ConsPlusTitle"/>
        <w:widowControl/>
        <w:tabs>
          <w:tab w:val="left" w:pos="567"/>
        </w:tabs>
        <w:ind w:firstLine="54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</w:t>
      </w:r>
      <w:r w:rsidR="00BA2613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BA2613">
        <w:rPr>
          <w:rFonts w:ascii="Times New Roman" w:hAnsi="Times New Roman" w:cs="Times New Roman"/>
          <w:b w:val="0"/>
          <w:sz w:val="24"/>
          <w:szCs w:val="24"/>
        </w:rPr>
        <w:t>п</w:t>
      </w:r>
      <w:r w:rsidR="00436C97" w:rsidRPr="00E72665">
        <w:rPr>
          <w:rFonts w:ascii="Times New Roman" w:hAnsi="Times New Roman" w:cs="Times New Roman"/>
          <w:b w:val="0"/>
          <w:sz w:val="24"/>
          <w:szCs w:val="24"/>
        </w:rPr>
        <w:t xml:space="preserve">остановлением Администрации </w:t>
      </w:r>
    </w:p>
    <w:p w:rsidR="00436C97" w:rsidRPr="00E72665" w:rsidRDefault="00436C97" w:rsidP="00BA2613">
      <w:pPr>
        <w:pStyle w:val="ConsPlusTitle"/>
        <w:widowControl/>
        <w:tabs>
          <w:tab w:val="left" w:pos="567"/>
        </w:tabs>
        <w:ind w:left="4536" w:hanging="399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7266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</w:t>
      </w:r>
      <w:r w:rsidR="00BA2613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E72665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BA2613">
        <w:rPr>
          <w:rFonts w:ascii="Times New Roman" w:hAnsi="Times New Roman" w:cs="Times New Roman"/>
          <w:b w:val="0"/>
          <w:sz w:val="24"/>
          <w:szCs w:val="24"/>
        </w:rPr>
        <w:t xml:space="preserve">Милоградовского </w:t>
      </w:r>
      <w:r w:rsidRPr="00E72665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="00BA261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</w:t>
      </w:r>
      <w:r w:rsidRPr="00E72665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A2613">
        <w:rPr>
          <w:rFonts w:ascii="Times New Roman" w:hAnsi="Times New Roman" w:cs="Times New Roman"/>
          <w:b w:val="0"/>
          <w:sz w:val="24"/>
          <w:szCs w:val="24"/>
        </w:rPr>
        <w:t xml:space="preserve">  15.1</w:t>
      </w:r>
      <w:r w:rsidR="00E72665">
        <w:rPr>
          <w:rFonts w:ascii="Times New Roman" w:hAnsi="Times New Roman" w:cs="Times New Roman"/>
          <w:b w:val="0"/>
          <w:sz w:val="24"/>
          <w:szCs w:val="24"/>
        </w:rPr>
        <w:t>2.2014</w:t>
      </w:r>
      <w:r w:rsidR="00CC2A32">
        <w:rPr>
          <w:rFonts w:ascii="Times New Roman" w:hAnsi="Times New Roman" w:cs="Times New Roman"/>
          <w:b w:val="0"/>
          <w:sz w:val="24"/>
          <w:szCs w:val="24"/>
        </w:rPr>
        <w:t xml:space="preserve"> № 8</w:t>
      </w:r>
      <w:r w:rsidR="00BA2613">
        <w:rPr>
          <w:rFonts w:ascii="Times New Roman" w:hAnsi="Times New Roman" w:cs="Times New Roman"/>
          <w:b w:val="0"/>
          <w:sz w:val="24"/>
          <w:szCs w:val="24"/>
        </w:rPr>
        <w:t>5-п</w:t>
      </w:r>
      <w:r w:rsidRPr="00E72665">
        <w:rPr>
          <w:sz w:val="24"/>
          <w:szCs w:val="24"/>
        </w:rPr>
        <w:t xml:space="preserve">       </w:t>
      </w:r>
    </w:p>
    <w:p w:rsidR="00436C97" w:rsidRPr="00E72665" w:rsidRDefault="00436C97" w:rsidP="00436C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6C97" w:rsidRPr="00050BD6" w:rsidRDefault="00436C97" w:rsidP="00436C97">
      <w:pPr>
        <w:jc w:val="center"/>
        <w:outlineLvl w:val="0"/>
        <w:rPr>
          <w:b/>
          <w:sz w:val="28"/>
          <w:szCs w:val="28"/>
        </w:rPr>
      </w:pPr>
      <w:r w:rsidRPr="00050BD6">
        <w:rPr>
          <w:b/>
          <w:sz w:val="28"/>
          <w:szCs w:val="28"/>
        </w:rPr>
        <w:t>ПОЛОЖЕНИЕ</w:t>
      </w:r>
    </w:p>
    <w:p w:rsidR="00436C97" w:rsidRPr="00084913" w:rsidRDefault="00436C97" w:rsidP="00436C97">
      <w:pPr>
        <w:jc w:val="center"/>
        <w:outlineLvl w:val="0"/>
        <w:rPr>
          <w:b/>
          <w:sz w:val="28"/>
          <w:szCs w:val="28"/>
        </w:rPr>
      </w:pPr>
      <w:r w:rsidRPr="00084913">
        <w:rPr>
          <w:b/>
          <w:sz w:val="28"/>
          <w:szCs w:val="28"/>
        </w:rPr>
        <w:t xml:space="preserve">ОБ ОБЩЕСТВЕННОМ СОВЕТЕ </w:t>
      </w:r>
      <w:r>
        <w:rPr>
          <w:b/>
          <w:sz w:val="28"/>
          <w:szCs w:val="28"/>
        </w:rPr>
        <w:t xml:space="preserve">ПРИ АДМИНИСТРАЦИИ </w:t>
      </w:r>
      <w:r w:rsidR="00BA2613">
        <w:rPr>
          <w:b/>
          <w:sz w:val="28"/>
          <w:szCs w:val="28"/>
        </w:rPr>
        <w:t>МИЛОГРАДОВСКОГО</w:t>
      </w:r>
      <w:r>
        <w:rPr>
          <w:b/>
          <w:sz w:val="28"/>
          <w:szCs w:val="28"/>
        </w:rPr>
        <w:t xml:space="preserve"> СЕЛЬСКОГО ПОСЕЛЕНИЯ</w:t>
      </w:r>
    </w:p>
    <w:p w:rsidR="00436C97" w:rsidRPr="000B4D1D" w:rsidRDefault="00436C97" w:rsidP="00436C97">
      <w:pPr>
        <w:jc w:val="center"/>
        <w:outlineLvl w:val="0"/>
        <w:rPr>
          <w:sz w:val="28"/>
          <w:szCs w:val="28"/>
        </w:rPr>
      </w:pPr>
    </w:p>
    <w:p w:rsidR="00436C97" w:rsidRPr="000B4D1D" w:rsidRDefault="00436C97" w:rsidP="00436C97">
      <w:pPr>
        <w:jc w:val="center"/>
        <w:outlineLvl w:val="2"/>
        <w:rPr>
          <w:b/>
          <w:sz w:val="28"/>
          <w:szCs w:val="28"/>
        </w:rPr>
      </w:pPr>
      <w:r w:rsidRPr="000B4D1D">
        <w:rPr>
          <w:b/>
          <w:sz w:val="28"/>
          <w:szCs w:val="28"/>
        </w:rPr>
        <w:t>1. Общие положения</w:t>
      </w:r>
    </w:p>
    <w:p w:rsidR="009D2BD0" w:rsidRPr="00B66FCA" w:rsidRDefault="00436C97" w:rsidP="00F424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613">
        <w:rPr>
          <w:rFonts w:ascii="Times New Roman" w:hAnsi="Times New Roman" w:cs="Times New Roman"/>
          <w:sz w:val="28"/>
          <w:szCs w:val="28"/>
        </w:rPr>
        <w:t>1.1</w:t>
      </w:r>
      <w:r w:rsidR="009D2BD0" w:rsidRPr="009D2BD0">
        <w:rPr>
          <w:rFonts w:ascii="Times New Roman" w:hAnsi="Times New Roman" w:cs="Times New Roman"/>
          <w:sz w:val="28"/>
          <w:szCs w:val="28"/>
        </w:rPr>
        <w:t xml:space="preserve"> </w:t>
      </w:r>
      <w:r w:rsidR="009D2BD0" w:rsidRPr="00B66FCA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цели, задачи, функции и порядок деятельности общественного совета при </w:t>
      </w:r>
      <w:r w:rsidR="009D2BD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A2613" w:rsidRPr="00BA2613">
        <w:rPr>
          <w:rFonts w:ascii="Times New Roman" w:hAnsi="Times New Roman" w:cs="Times New Roman"/>
          <w:sz w:val="28"/>
          <w:szCs w:val="28"/>
        </w:rPr>
        <w:t>Милоградовского</w:t>
      </w:r>
      <w:r w:rsidR="009D2BD0" w:rsidRPr="00BA2613">
        <w:rPr>
          <w:rFonts w:ascii="Times New Roman" w:hAnsi="Times New Roman" w:cs="Times New Roman"/>
          <w:sz w:val="28"/>
          <w:szCs w:val="28"/>
        </w:rPr>
        <w:t xml:space="preserve"> </w:t>
      </w:r>
      <w:r w:rsidR="009D2BD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D2BD0" w:rsidRPr="00B66FCA">
        <w:rPr>
          <w:rFonts w:ascii="Times New Roman" w:hAnsi="Times New Roman" w:cs="Times New Roman"/>
          <w:sz w:val="28"/>
          <w:szCs w:val="28"/>
        </w:rPr>
        <w:t>(далее - Совет).</w:t>
      </w:r>
    </w:p>
    <w:p w:rsidR="00436C97" w:rsidRPr="000B4D1D" w:rsidRDefault="009D2BD0" w:rsidP="00436C97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1.2</w:t>
      </w:r>
      <w:r w:rsidR="00436C97" w:rsidRPr="000B4D1D">
        <w:rPr>
          <w:sz w:val="28"/>
          <w:szCs w:val="28"/>
        </w:rPr>
        <w:t>. Общественный Совет</w:t>
      </w:r>
      <w:r w:rsidR="00436C97">
        <w:rPr>
          <w:b/>
          <w:sz w:val="28"/>
          <w:szCs w:val="28"/>
        </w:rPr>
        <w:t xml:space="preserve"> </w:t>
      </w:r>
      <w:r w:rsidR="00436C97" w:rsidRPr="00050BD6">
        <w:rPr>
          <w:sz w:val="28"/>
          <w:szCs w:val="28"/>
        </w:rPr>
        <w:t xml:space="preserve">при Администрации </w:t>
      </w:r>
      <w:r w:rsidR="00BA2613" w:rsidRPr="00BA2613">
        <w:rPr>
          <w:sz w:val="28"/>
          <w:szCs w:val="28"/>
        </w:rPr>
        <w:t xml:space="preserve">Милоградовского </w:t>
      </w:r>
      <w:r w:rsidR="00BA2613">
        <w:rPr>
          <w:sz w:val="28"/>
          <w:szCs w:val="28"/>
        </w:rPr>
        <w:t>с</w:t>
      </w:r>
      <w:r w:rsidR="00436C97" w:rsidRPr="00050BD6">
        <w:rPr>
          <w:sz w:val="28"/>
          <w:szCs w:val="28"/>
        </w:rPr>
        <w:t xml:space="preserve">ельского поселения (далее - Совет) </w:t>
      </w:r>
      <w:r w:rsidR="00436C97" w:rsidRPr="000B4D1D">
        <w:rPr>
          <w:sz w:val="28"/>
          <w:szCs w:val="28"/>
        </w:rPr>
        <w:t xml:space="preserve">создается в целях регулярного и конструктивного взаимодействия </w:t>
      </w:r>
      <w:r w:rsidR="00436C97">
        <w:rPr>
          <w:sz w:val="28"/>
          <w:szCs w:val="28"/>
        </w:rPr>
        <w:t xml:space="preserve">жителей </w:t>
      </w:r>
      <w:r w:rsidR="00BA2613" w:rsidRPr="00BA2613">
        <w:rPr>
          <w:sz w:val="28"/>
          <w:szCs w:val="28"/>
        </w:rPr>
        <w:t>Милоградовского</w:t>
      </w:r>
      <w:r w:rsidR="00436C97">
        <w:rPr>
          <w:sz w:val="28"/>
          <w:szCs w:val="28"/>
        </w:rPr>
        <w:t xml:space="preserve"> сельского поселения </w:t>
      </w:r>
      <w:r w:rsidR="00436C97" w:rsidRPr="000B4D1D">
        <w:rPr>
          <w:sz w:val="28"/>
          <w:szCs w:val="28"/>
        </w:rPr>
        <w:t>с органами местного самоуправления</w:t>
      </w:r>
      <w:r w:rsidR="00436C97">
        <w:rPr>
          <w:sz w:val="28"/>
          <w:szCs w:val="28"/>
        </w:rPr>
        <w:t xml:space="preserve"> </w:t>
      </w:r>
      <w:r w:rsidR="00BA2613" w:rsidRPr="00BA2613">
        <w:rPr>
          <w:sz w:val="28"/>
          <w:szCs w:val="28"/>
        </w:rPr>
        <w:t>Милоградовского</w:t>
      </w:r>
      <w:r w:rsidR="00436C97">
        <w:rPr>
          <w:sz w:val="28"/>
          <w:szCs w:val="28"/>
        </w:rPr>
        <w:t xml:space="preserve"> сельского поселения (далее - органы местного самоуправления)</w:t>
      </w:r>
      <w:r w:rsidR="00436C97" w:rsidRPr="000B4D1D">
        <w:rPr>
          <w:sz w:val="28"/>
          <w:szCs w:val="28"/>
        </w:rPr>
        <w:t xml:space="preserve">, повышения роли общественности в </w:t>
      </w:r>
      <w:r w:rsidR="000A14CE">
        <w:rPr>
          <w:sz w:val="28"/>
          <w:szCs w:val="28"/>
        </w:rPr>
        <w:t>целях наблюдения  за деятельностью органов местного самоуправления, в целях общественной пр</w:t>
      </w:r>
      <w:r w:rsidR="00D03353">
        <w:rPr>
          <w:sz w:val="28"/>
          <w:szCs w:val="28"/>
        </w:rPr>
        <w:t>о</w:t>
      </w:r>
      <w:r w:rsidR="000A14CE">
        <w:rPr>
          <w:sz w:val="28"/>
          <w:szCs w:val="28"/>
        </w:rPr>
        <w:t>верки, анали</w:t>
      </w:r>
      <w:r w:rsidR="00D03353">
        <w:rPr>
          <w:sz w:val="28"/>
          <w:szCs w:val="28"/>
        </w:rPr>
        <w:t>за и общественной оценки издавае</w:t>
      </w:r>
      <w:r w:rsidR="000A14CE">
        <w:rPr>
          <w:sz w:val="28"/>
          <w:szCs w:val="28"/>
        </w:rPr>
        <w:t>мых органами местного самоуправления</w:t>
      </w:r>
      <w:r w:rsidR="00D03353">
        <w:rPr>
          <w:sz w:val="28"/>
          <w:szCs w:val="28"/>
        </w:rPr>
        <w:t xml:space="preserve"> нормативно-правовых актов и принимаемых решений.</w:t>
      </w:r>
    </w:p>
    <w:p w:rsidR="00436C97" w:rsidRPr="000B4D1D" w:rsidRDefault="00436C97" w:rsidP="00436C97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</w:t>
      </w:r>
      <w:r w:rsidR="009D2BD0">
        <w:rPr>
          <w:sz w:val="28"/>
          <w:szCs w:val="28"/>
        </w:rPr>
        <w:t>3</w:t>
      </w:r>
      <w:r w:rsidRPr="000B4D1D">
        <w:rPr>
          <w:sz w:val="28"/>
          <w:szCs w:val="28"/>
        </w:rPr>
        <w:t>. Совет является постоянно действующим консультативно-совещательным органом и работает на общественных началах</w:t>
      </w:r>
      <w:r>
        <w:rPr>
          <w:sz w:val="28"/>
          <w:szCs w:val="28"/>
        </w:rPr>
        <w:t xml:space="preserve"> и безвозмездной основе</w:t>
      </w:r>
      <w:r w:rsidRPr="000B4D1D">
        <w:rPr>
          <w:sz w:val="28"/>
          <w:szCs w:val="28"/>
        </w:rPr>
        <w:t>.</w:t>
      </w:r>
    </w:p>
    <w:p w:rsidR="00436C97" w:rsidRPr="000B4D1D" w:rsidRDefault="00436C97" w:rsidP="00436C97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</w:t>
      </w:r>
      <w:r w:rsidR="009D2BD0">
        <w:rPr>
          <w:sz w:val="28"/>
          <w:szCs w:val="28"/>
        </w:rPr>
        <w:t>4</w:t>
      </w:r>
      <w:r w:rsidRPr="000B4D1D">
        <w:rPr>
          <w:sz w:val="28"/>
          <w:szCs w:val="28"/>
        </w:rPr>
        <w:t xml:space="preserve">. В своей деятельности Совет руководствуется Конституцией Российской Федерации, федеральными законами, законами </w:t>
      </w:r>
      <w:r w:rsidR="009D2BD0">
        <w:rPr>
          <w:sz w:val="28"/>
          <w:szCs w:val="28"/>
        </w:rPr>
        <w:t xml:space="preserve">Омской </w:t>
      </w:r>
      <w:r w:rsidRPr="000B4D1D">
        <w:rPr>
          <w:sz w:val="28"/>
          <w:szCs w:val="28"/>
        </w:rPr>
        <w:t xml:space="preserve">области, </w:t>
      </w:r>
      <w:r w:rsidR="009D2BD0">
        <w:rPr>
          <w:sz w:val="28"/>
          <w:szCs w:val="28"/>
        </w:rPr>
        <w:t xml:space="preserve">Уставом </w:t>
      </w:r>
      <w:r w:rsidR="00BA2613" w:rsidRPr="00BA2613">
        <w:rPr>
          <w:sz w:val="28"/>
          <w:szCs w:val="28"/>
        </w:rPr>
        <w:t>Милоградовского</w:t>
      </w:r>
      <w:r w:rsidRPr="00BC3C21">
        <w:rPr>
          <w:sz w:val="28"/>
          <w:szCs w:val="28"/>
        </w:rPr>
        <w:t xml:space="preserve"> сельского поселения,</w:t>
      </w:r>
      <w:r w:rsidRPr="00FE2FC3">
        <w:rPr>
          <w:b/>
          <w:sz w:val="28"/>
          <w:szCs w:val="28"/>
        </w:rPr>
        <w:t xml:space="preserve"> </w:t>
      </w:r>
      <w:r w:rsidRPr="000B4D1D">
        <w:rPr>
          <w:sz w:val="28"/>
          <w:szCs w:val="28"/>
        </w:rPr>
        <w:t>а также настоящим Положением.</w:t>
      </w:r>
    </w:p>
    <w:p w:rsidR="00436C97" w:rsidRPr="000B4D1D" w:rsidRDefault="00436C97" w:rsidP="00436C97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</w:t>
      </w:r>
      <w:r w:rsidRPr="000B4D1D">
        <w:rPr>
          <w:sz w:val="28"/>
          <w:szCs w:val="28"/>
        </w:rPr>
        <w:t>4. Деятельность Совета основывается на принципах законности, гуманизма, уважения прав человека, гласности, согласования интересов различных социальных и культурных групп района.</w:t>
      </w:r>
    </w:p>
    <w:p w:rsidR="00436C97" w:rsidRPr="000B4D1D" w:rsidRDefault="00436C97" w:rsidP="00436C97">
      <w:pPr>
        <w:ind w:firstLine="540"/>
        <w:jc w:val="both"/>
        <w:outlineLvl w:val="2"/>
        <w:rPr>
          <w:sz w:val="28"/>
          <w:szCs w:val="28"/>
        </w:rPr>
      </w:pPr>
    </w:p>
    <w:p w:rsidR="00436C97" w:rsidRDefault="00436C97" w:rsidP="00436C97">
      <w:pPr>
        <w:jc w:val="center"/>
        <w:outlineLvl w:val="2"/>
        <w:rPr>
          <w:b/>
          <w:sz w:val="28"/>
          <w:szCs w:val="28"/>
        </w:rPr>
      </w:pPr>
      <w:r w:rsidRPr="000B4D1D">
        <w:rPr>
          <w:b/>
          <w:sz w:val="28"/>
          <w:szCs w:val="28"/>
        </w:rPr>
        <w:t>2. Цели и задачи Совета</w:t>
      </w:r>
    </w:p>
    <w:p w:rsidR="00D0413D" w:rsidRPr="00BA2613" w:rsidRDefault="00D0413D" w:rsidP="00D0413D">
      <w:pPr>
        <w:ind w:firstLine="540"/>
        <w:jc w:val="both"/>
        <w:rPr>
          <w:rFonts w:cs="Calibri"/>
          <w:sz w:val="28"/>
          <w:szCs w:val="28"/>
        </w:rPr>
      </w:pPr>
      <w:r w:rsidRPr="00BA2613">
        <w:rPr>
          <w:rFonts w:cs="Calibri"/>
          <w:sz w:val="28"/>
          <w:szCs w:val="28"/>
        </w:rPr>
        <w:t>1. Целями общественного контроля являются:</w:t>
      </w:r>
    </w:p>
    <w:p w:rsidR="00D0413D" w:rsidRPr="00BA2613" w:rsidRDefault="00D0413D" w:rsidP="00D0413D">
      <w:pPr>
        <w:ind w:firstLine="540"/>
        <w:jc w:val="both"/>
        <w:rPr>
          <w:rFonts w:cs="Calibri"/>
          <w:sz w:val="28"/>
          <w:szCs w:val="28"/>
        </w:rPr>
      </w:pPr>
      <w:r w:rsidRPr="00BA2613">
        <w:rPr>
          <w:rFonts w:cs="Calibri"/>
          <w:sz w:val="28"/>
          <w:szCs w:val="28"/>
        </w:rPr>
        <w:t>1) обеспечение реализации и защиты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D0413D" w:rsidRPr="00BA2613" w:rsidRDefault="00D0413D" w:rsidP="00D0413D">
      <w:pPr>
        <w:ind w:firstLine="540"/>
        <w:jc w:val="both"/>
        <w:rPr>
          <w:rFonts w:cs="Calibri"/>
          <w:sz w:val="28"/>
          <w:szCs w:val="28"/>
        </w:rPr>
      </w:pPr>
      <w:r w:rsidRPr="00BA2613">
        <w:rPr>
          <w:rFonts w:cs="Calibri"/>
          <w:sz w:val="28"/>
          <w:szCs w:val="28"/>
        </w:rPr>
        <w:t>2) обеспечение учета общественного мнения, предложений и рекомендаций граждан, общественных объединений и иных негосударственных некоммерческих организаций при принятии решений органами местного самоуправления, осуществляющими в соответствии с федеральными законами отдельные публичные полномочия;</w:t>
      </w:r>
    </w:p>
    <w:p w:rsidR="00D0413D" w:rsidRPr="00BA2613" w:rsidRDefault="00D0413D" w:rsidP="00D0413D">
      <w:pPr>
        <w:ind w:firstLine="540"/>
        <w:jc w:val="both"/>
        <w:rPr>
          <w:rFonts w:cs="Calibri"/>
          <w:sz w:val="28"/>
          <w:szCs w:val="28"/>
        </w:rPr>
      </w:pPr>
      <w:r w:rsidRPr="00BA2613">
        <w:rPr>
          <w:rFonts w:cs="Calibri"/>
          <w:sz w:val="28"/>
          <w:szCs w:val="28"/>
        </w:rPr>
        <w:t xml:space="preserve">3) общественная оценка органов местного самоуправления осуществляющих в соответствии с федеральными законами отдельные публичные полномочия, в целях защиты прав и свобод человека и гражданина, прав и законных интересов общественных объединений и иных негосударственных некоммерческих </w:t>
      </w:r>
      <w:r w:rsidRPr="00BA2613">
        <w:rPr>
          <w:rFonts w:cs="Calibri"/>
          <w:sz w:val="28"/>
          <w:szCs w:val="28"/>
        </w:rPr>
        <w:lastRenderedPageBreak/>
        <w:t>организаций.</w:t>
      </w:r>
    </w:p>
    <w:p w:rsidR="00D0413D" w:rsidRPr="00BA2613" w:rsidRDefault="00D0413D" w:rsidP="00D0413D">
      <w:pPr>
        <w:ind w:firstLine="540"/>
        <w:jc w:val="both"/>
        <w:rPr>
          <w:rFonts w:cs="Calibri"/>
          <w:sz w:val="28"/>
          <w:szCs w:val="28"/>
        </w:rPr>
      </w:pPr>
      <w:r w:rsidRPr="00BA2613">
        <w:rPr>
          <w:rFonts w:cs="Calibri"/>
          <w:sz w:val="28"/>
          <w:szCs w:val="28"/>
        </w:rPr>
        <w:t>2. Задачами общественного контроля являются:</w:t>
      </w:r>
    </w:p>
    <w:p w:rsidR="00D0413D" w:rsidRPr="00BA2613" w:rsidRDefault="00D0413D" w:rsidP="00D0413D">
      <w:pPr>
        <w:ind w:firstLine="540"/>
        <w:jc w:val="both"/>
        <w:rPr>
          <w:rFonts w:cs="Calibri"/>
          <w:sz w:val="28"/>
          <w:szCs w:val="28"/>
        </w:rPr>
      </w:pPr>
      <w:r w:rsidRPr="00BA2613">
        <w:rPr>
          <w:rFonts w:cs="Calibri"/>
          <w:sz w:val="28"/>
          <w:szCs w:val="28"/>
        </w:rPr>
        <w:t>1) формирование и развитие гражданского правосознания;</w:t>
      </w:r>
    </w:p>
    <w:p w:rsidR="00754C7E" w:rsidRPr="00BA2613" w:rsidRDefault="00D0413D" w:rsidP="00D0413D">
      <w:pPr>
        <w:ind w:firstLine="540"/>
        <w:jc w:val="both"/>
        <w:rPr>
          <w:rFonts w:cs="Calibri"/>
          <w:sz w:val="28"/>
          <w:szCs w:val="28"/>
        </w:rPr>
      </w:pPr>
      <w:r w:rsidRPr="00BA2613">
        <w:rPr>
          <w:rFonts w:cs="Calibri"/>
          <w:sz w:val="28"/>
          <w:szCs w:val="28"/>
        </w:rPr>
        <w:t xml:space="preserve">2) повышение уровня доверия граждан к деятельности </w:t>
      </w:r>
      <w:r w:rsidR="005E359B" w:rsidRPr="00BA2613">
        <w:rPr>
          <w:rFonts w:cs="Calibri"/>
          <w:sz w:val="28"/>
          <w:szCs w:val="28"/>
        </w:rPr>
        <w:t>органов местного самоуправления</w:t>
      </w:r>
      <w:r w:rsidRPr="00BA2613">
        <w:rPr>
          <w:rFonts w:cs="Calibri"/>
          <w:sz w:val="28"/>
          <w:szCs w:val="28"/>
        </w:rPr>
        <w:t xml:space="preserve">, </w:t>
      </w:r>
    </w:p>
    <w:p w:rsidR="00D0413D" w:rsidRPr="00BA2613" w:rsidRDefault="00D0413D" w:rsidP="00D0413D">
      <w:pPr>
        <w:ind w:firstLine="540"/>
        <w:jc w:val="both"/>
        <w:rPr>
          <w:rFonts w:cs="Calibri"/>
          <w:sz w:val="28"/>
          <w:szCs w:val="28"/>
        </w:rPr>
      </w:pPr>
      <w:r w:rsidRPr="00BA2613">
        <w:rPr>
          <w:rFonts w:cs="Calibri"/>
          <w:sz w:val="28"/>
          <w:szCs w:val="28"/>
        </w:rPr>
        <w:t>3) содействие предупреждению и разрешению социальных конфликтов;</w:t>
      </w:r>
    </w:p>
    <w:p w:rsidR="00D0413D" w:rsidRPr="00BA2613" w:rsidRDefault="00D0413D" w:rsidP="00D0413D">
      <w:pPr>
        <w:ind w:firstLine="540"/>
        <w:jc w:val="both"/>
        <w:rPr>
          <w:rFonts w:cs="Calibri"/>
          <w:sz w:val="28"/>
          <w:szCs w:val="28"/>
        </w:rPr>
      </w:pPr>
      <w:r w:rsidRPr="00BA2613">
        <w:rPr>
          <w:rFonts w:cs="Calibri"/>
          <w:sz w:val="28"/>
          <w:szCs w:val="28"/>
        </w:rPr>
        <w:t>4) реализация гражданских инициатив, направленных на защиту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D0413D" w:rsidRPr="00BA2613" w:rsidRDefault="00D0413D" w:rsidP="00D0413D">
      <w:pPr>
        <w:ind w:firstLine="540"/>
        <w:jc w:val="both"/>
        <w:rPr>
          <w:rFonts w:cs="Calibri"/>
          <w:sz w:val="28"/>
          <w:szCs w:val="28"/>
        </w:rPr>
      </w:pPr>
      <w:r w:rsidRPr="00BA2613">
        <w:rPr>
          <w:rFonts w:cs="Calibri"/>
          <w:sz w:val="28"/>
          <w:szCs w:val="28"/>
        </w:rPr>
        <w:t>5) обеспечение прозрачности и открытости деятельности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:rsidR="00D0413D" w:rsidRPr="00BA2613" w:rsidRDefault="00D0413D" w:rsidP="00D0413D">
      <w:pPr>
        <w:ind w:firstLine="540"/>
        <w:jc w:val="both"/>
        <w:rPr>
          <w:rFonts w:cs="Calibri"/>
          <w:sz w:val="28"/>
          <w:szCs w:val="28"/>
        </w:rPr>
      </w:pPr>
      <w:r w:rsidRPr="00BA2613">
        <w:rPr>
          <w:rFonts w:cs="Calibri"/>
          <w:sz w:val="28"/>
          <w:szCs w:val="28"/>
        </w:rPr>
        <w:t>6) формирование в обществе нетерпимости к коррупционному поведению;</w:t>
      </w:r>
    </w:p>
    <w:p w:rsidR="00754C7E" w:rsidRPr="00BA2613" w:rsidRDefault="00754C7E" w:rsidP="00754C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613">
        <w:rPr>
          <w:rFonts w:ascii="Times New Roman" w:hAnsi="Times New Roman" w:cs="Times New Roman"/>
          <w:sz w:val="28"/>
          <w:szCs w:val="28"/>
        </w:rPr>
        <w:t>7) развитие взаимодействия органа местного самоуправления с институтами гражданского общества, обеспечение участия граждан, представителей заинтересованных общественных организаций, независимых от органа местного самоуправления экспертов, и использование их потенциала в обсуждении и формировании обоснованных предложений в деятельности органа местного самоуправления;</w:t>
      </w:r>
    </w:p>
    <w:p w:rsidR="00754C7E" w:rsidRPr="00BA2613" w:rsidRDefault="00754C7E" w:rsidP="00754C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2613">
        <w:rPr>
          <w:rFonts w:ascii="Times New Roman" w:hAnsi="Times New Roman" w:cs="Times New Roman"/>
          <w:sz w:val="28"/>
          <w:szCs w:val="28"/>
        </w:rPr>
        <w:t>8) участие в информировании граждан о деятельности органа местного самоуправления, в том числе через средства массовой информации, и в организации публичного обсуждения наиболее важных вопросов в деятельности органа местного самоуправления.</w:t>
      </w:r>
    </w:p>
    <w:p w:rsidR="00875784" w:rsidRPr="00BA2613" w:rsidRDefault="00875784" w:rsidP="008757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2613">
        <w:rPr>
          <w:rFonts w:ascii="Times New Roman" w:hAnsi="Times New Roman" w:cs="Times New Roman"/>
          <w:sz w:val="28"/>
          <w:szCs w:val="28"/>
        </w:rPr>
        <w:t>2.2. Основными функциями Совета являются:</w:t>
      </w:r>
    </w:p>
    <w:p w:rsidR="00875784" w:rsidRPr="00BA2613" w:rsidRDefault="00875784" w:rsidP="008757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2613">
        <w:rPr>
          <w:rFonts w:ascii="Times New Roman" w:hAnsi="Times New Roman" w:cs="Times New Roman"/>
          <w:sz w:val="28"/>
          <w:szCs w:val="28"/>
        </w:rPr>
        <w:t>1) организация и проведение общественной оценки деятельности органа местного самоуправления;</w:t>
      </w:r>
    </w:p>
    <w:p w:rsidR="00875784" w:rsidRPr="00BA2613" w:rsidRDefault="00875784" w:rsidP="008757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2613">
        <w:rPr>
          <w:rFonts w:ascii="Times New Roman" w:hAnsi="Times New Roman" w:cs="Times New Roman"/>
          <w:sz w:val="28"/>
          <w:szCs w:val="28"/>
        </w:rPr>
        <w:t>2) участие в общественном обсуждении проектов нормативных правовых актов сельского поселения, разработчиком которых являются органы местного самоуправления;</w:t>
      </w:r>
    </w:p>
    <w:p w:rsidR="00875784" w:rsidRPr="00BA2613" w:rsidRDefault="00875784" w:rsidP="008757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2613">
        <w:rPr>
          <w:rFonts w:ascii="Times New Roman" w:hAnsi="Times New Roman" w:cs="Times New Roman"/>
          <w:sz w:val="28"/>
          <w:szCs w:val="28"/>
        </w:rPr>
        <w:t>3) подготовка предложений по совершенствованию и регулированию  деятельности органа местного самоуправления;</w:t>
      </w:r>
    </w:p>
    <w:p w:rsidR="00875784" w:rsidRDefault="00875784" w:rsidP="008757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2613">
        <w:rPr>
          <w:rFonts w:ascii="Times New Roman" w:hAnsi="Times New Roman" w:cs="Times New Roman"/>
          <w:sz w:val="28"/>
          <w:szCs w:val="28"/>
        </w:rPr>
        <w:t>4) привлечение граждан, представителей заинтересованных общественных, научных и других организаций, независимых от органа местного самоуправления (не вошедших в состав Совета) к обсуждению вопросов, входящих в компетенцию Совета.</w:t>
      </w:r>
    </w:p>
    <w:p w:rsidR="009176F3" w:rsidRPr="00BA2613" w:rsidRDefault="009176F3" w:rsidP="008757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7A44">
        <w:rPr>
          <w:rFonts w:ascii="Times New Roman" w:hAnsi="Times New Roman" w:cs="Times New Roman"/>
          <w:sz w:val="28"/>
          <w:szCs w:val="28"/>
        </w:rPr>
        <w:t>)</w:t>
      </w:r>
    </w:p>
    <w:p w:rsidR="00436C97" w:rsidRDefault="00436C97" w:rsidP="00436C97">
      <w:pPr>
        <w:ind w:firstLine="540"/>
        <w:jc w:val="center"/>
        <w:outlineLvl w:val="2"/>
        <w:rPr>
          <w:b/>
          <w:sz w:val="28"/>
          <w:szCs w:val="28"/>
        </w:rPr>
      </w:pPr>
    </w:p>
    <w:p w:rsidR="00436C97" w:rsidRPr="000B4D1D" w:rsidRDefault="00436C97" w:rsidP="00436C97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0B4D1D">
        <w:rPr>
          <w:b/>
          <w:sz w:val="28"/>
          <w:szCs w:val="28"/>
        </w:rPr>
        <w:t>. Принципы формирования и деятельности Совета, состав Совета</w:t>
      </w:r>
    </w:p>
    <w:p w:rsidR="00436C97" w:rsidRPr="000B4D1D" w:rsidRDefault="00436C97" w:rsidP="00436C97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</w:t>
      </w:r>
      <w:r w:rsidRPr="000B4D1D">
        <w:rPr>
          <w:sz w:val="28"/>
          <w:szCs w:val="28"/>
        </w:rPr>
        <w:t>1. Формирование и деятельность Совета основываетс</w:t>
      </w:r>
      <w:r>
        <w:rPr>
          <w:sz w:val="28"/>
          <w:szCs w:val="28"/>
        </w:rPr>
        <w:t xml:space="preserve">я на принципах добровольности, </w:t>
      </w:r>
      <w:r w:rsidRPr="000B4D1D">
        <w:rPr>
          <w:sz w:val="28"/>
          <w:szCs w:val="28"/>
        </w:rPr>
        <w:t xml:space="preserve"> гласности и законности.</w:t>
      </w:r>
    </w:p>
    <w:p w:rsidR="00436C97" w:rsidRPr="000B4D1D" w:rsidRDefault="00436C97" w:rsidP="00436C97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</w:t>
      </w:r>
      <w:r w:rsidRPr="000B4D1D">
        <w:rPr>
          <w:sz w:val="28"/>
          <w:szCs w:val="28"/>
        </w:rPr>
        <w:t xml:space="preserve">2. Совет формируется из числа граждан, официально зарегистрированных и постоянно проживающих на территории </w:t>
      </w:r>
      <w:r w:rsidRPr="00BC3C21">
        <w:rPr>
          <w:sz w:val="28"/>
          <w:szCs w:val="28"/>
        </w:rPr>
        <w:t>поселения</w:t>
      </w:r>
      <w:r w:rsidRPr="000B4D1D">
        <w:rPr>
          <w:sz w:val="28"/>
          <w:szCs w:val="28"/>
        </w:rPr>
        <w:t xml:space="preserve"> не менее </w:t>
      </w:r>
      <w:r>
        <w:rPr>
          <w:sz w:val="28"/>
          <w:szCs w:val="28"/>
        </w:rPr>
        <w:t>1</w:t>
      </w:r>
      <w:r w:rsidRPr="000B4D1D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0B4D1D">
        <w:rPr>
          <w:sz w:val="28"/>
          <w:szCs w:val="28"/>
        </w:rPr>
        <w:t xml:space="preserve">, в том числе представителей общественных объединений, некоммерческих организаций, зарегистрированных в соответствии с действующим </w:t>
      </w:r>
      <w:r w:rsidRPr="000B4D1D">
        <w:rPr>
          <w:sz w:val="28"/>
          <w:szCs w:val="28"/>
        </w:rPr>
        <w:lastRenderedPageBreak/>
        <w:t xml:space="preserve">законодательством и осуществляющих свою деятельность на территории </w:t>
      </w:r>
      <w:r w:rsidRPr="00BC3C21">
        <w:rPr>
          <w:sz w:val="28"/>
          <w:szCs w:val="28"/>
        </w:rPr>
        <w:t>поселения</w:t>
      </w:r>
      <w:r w:rsidRPr="000B4D1D">
        <w:rPr>
          <w:sz w:val="28"/>
          <w:szCs w:val="28"/>
        </w:rPr>
        <w:t>, а также представителей профессиональных, творческих и деловых кругов.</w:t>
      </w:r>
    </w:p>
    <w:p w:rsidR="00436C97" w:rsidRPr="000B4D1D" w:rsidRDefault="00436C97" w:rsidP="00436C97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</w:t>
      </w:r>
      <w:r w:rsidRPr="000B4D1D">
        <w:rPr>
          <w:sz w:val="28"/>
          <w:szCs w:val="28"/>
        </w:rPr>
        <w:t>3. Не допускаются к выдвижению кандидатов в члены Совета, следующие общественные объединения</w:t>
      </w:r>
      <w:r>
        <w:rPr>
          <w:sz w:val="28"/>
          <w:szCs w:val="28"/>
        </w:rPr>
        <w:t>, некоммерческие организации (далее - объединения (организации))</w:t>
      </w:r>
      <w:r w:rsidRPr="000B4D1D">
        <w:rPr>
          <w:sz w:val="28"/>
          <w:szCs w:val="28"/>
        </w:rPr>
        <w:t>:</w:t>
      </w:r>
    </w:p>
    <w:p w:rsidR="00436C97" w:rsidRPr="000B4D1D" w:rsidRDefault="00436C97" w:rsidP="00436C97">
      <w:pPr>
        <w:ind w:firstLine="540"/>
        <w:jc w:val="both"/>
        <w:outlineLvl w:val="2"/>
        <w:rPr>
          <w:sz w:val="28"/>
          <w:szCs w:val="28"/>
        </w:rPr>
      </w:pPr>
      <w:r w:rsidRPr="000B4D1D">
        <w:rPr>
          <w:sz w:val="28"/>
          <w:szCs w:val="28"/>
        </w:rPr>
        <w:t>- объединения</w:t>
      </w:r>
      <w:r>
        <w:rPr>
          <w:sz w:val="28"/>
          <w:szCs w:val="28"/>
        </w:rPr>
        <w:t xml:space="preserve"> (организации)</w:t>
      </w:r>
      <w:r w:rsidRPr="000B4D1D">
        <w:rPr>
          <w:sz w:val="28"/>
          <w:szCs w:val="28"/>
        </w:rPr>
        <w:t>, зарегистрированные менее чем за один год до дня истечения срока полномочий членов Совета действующего состава либо до дня формирования в соответствии с настоящим Положением первого состава Совета;</w:t>
      </w:r>
    </w:p>
    <w:p w:rsidR="00436C97" w:rsidRPr="000B4D1D" w:rsidRDefault="00436C97" w:rsidP="00436C97">
      <w:pPr>
        <w:ind w:firstLine="540"/>
        <w:jc w:val="both"/>
        <w:outlineLvl w:val="2"/>
        <w:rPr>
          <w:sz w:val="28"/>
          <w:szCs w:val="28"/>
        </w:rPr>
      </w:pPr>
      <w:r w:rsidRPr="000B4D1D">
        <w:rPr>
          <w:sz w:val="28"/>
          <w:szCs w:val="28"/>
        </w:rPr>
        <w:t>- политические партии;</w:t>
      </w:r>
    </w:p>
    <w:p w:rsidR="00436C97" w:rsidRPr="000B4D1D" w:rsidRDefault="00BA2613" w:rsidP="00436C97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="00436C97">
        <w:rPr>
          <w:sz w:val="28"/>
          <w:szCs w:val="28"/>
        </w:rPr>
        <w:t>объединения (организации)</w:t>
      </w:r>
      <w:r w:rsidR="00436C97" w:rsidRPr="000B4D1D">
        <w:rPr>
          <w:sz w:val="28"/>
          <w:szCs w:val="28"/>
        </w:rPr>
        <w:t xml:space="preserve">, которым в соответствии с Федеральным законом от 25.07.2002 № 114-ФЗ </w:t>
      </w:r>
      <w:r w:rsidR="00436C97">
        <w:rPr>
          <w:sz w:val="28"/>
          <w:szCs w:val="28"/>
        </w:rPr>
        <w:t>«</w:t>
      </w:r>
      <w:r w:rsidR="00436C97" w:rsidRPr="000B4D1D">
        <w:rPr>
          <w:sz w:val="28"/>
          <w:szCs w:val="28"/>
        </w:rPr>
        <w:t>О противодействии экстремистской деятельности</w:t>
      </w:r>
      <w:r w:rsidR="00436C97">
        <w:rPr>
          <w:sz w:val="28"/>
          <w:szCs w:val="28"/>
        </w:rPr>
        <w:t>»</w:t>
      </w:r>
      <w:r w:rsidR="00436C97" w:rsidRPr="000B4D1D">
        <w:rPr>
          <w:sz w:val="28"/>
          <w:szCs w:val="28"/>
        </w:rPr>
        <w:t xml:space="preserve"> (далее - Федеральный закон </w:t>
      </w:r>
      <w:r w:rsidR="00436C97">
        <w:rPr>
          <w:sz w:val="28"/>
          <w:szCs w:val="28"/>
        </w:rPr>
        <w:t>«</w:t>
      </w:r>
      <w:r w:rsidR="00436C97" w:rsidRPr="000B4D1D">
        <w:rPr>
          <w:sz w:val="28"/>
          <w:szCs w:val="28"/>
        </w:rPr>
        <w:t>О противодействии экстремистской деятельности</w:t>
      </w:r>
      <w:r w:rsidR="00436C97">
        <w:rPr>
          <w:sz w:val="28"/>
          <w:szCs w:val="28"/>
        </w:rPr>
        <w:t>»</w:t>
      </w:r>
      <w:r w:rsidR="00436C97" w:rsidRPr="000B4D1D">
        <w:rPr>
          <w:sz w:val="28"/>
          <w:szCs w:val="28"/>
        </w:rPr>
        <w:t>) вынесено предупреждение в письменной форме о недопустимости осуществления экстремистской деятельности, в течение одного года со дня вынесения предупреждения, если оно не было признано судом незаконным;</w:t>
      </w:r>
    </w:p>
    <w:p w:rsidR="00436C97" w:rsidRPr="000B4D1D" w:rsidRDefault="00436C97" w:rsidP="00436C97">
      <w:pPr>
        <w:ind w:firstLine="540"/>
        <w:jc w:val="both"/>
        <w:outlineLvl w:val="2"/>
        <w:rPr>
          <w:sz w:val="28"/>
          <w:szCs w:val="28"/>
        </w:rPr>
      </w:pPr>
      <w:r w:rsidRPr="000B4D1D">
        <w:rPr>
          <w:sz w:val="28"/>
          <w:szCs w:val="28"/>
        </w:rPr>
        <w:t xml:space="preserve">- </w:t>
      </w:r>
      <w:r>
        <w:rPr>
          <w:sz w:val="28"/>
          <w:szCs w:val="28"/>
        </w:rPr>
        <w:t>объединения (организации)</w:t>
      </w:r>
      <w:r w:rsidRPr="000B4D1D">
        <w:rPr>
          <w:sz w:val="28"/>
          <w:szCs w:val="28"/>
        </w:rPr>
        <w:t xml:space="preserve">, деятельность которых приостановлена в соответствии с Федеральным законом </w:t>
      </w:r>
      <w:r>
        <w:rPr>
          <w:sz w:val="28"/>
          <w:szCs w:val="28"/>
        </w:rPr>
        <w:t>«</w:t>
      </w:r>
      <w:r w:rsidRPr="000B4D1D">
        <w:rPr>
          <w:sz w:val="28"/>
          <w:szCs w:val="28"/>
        </w:rPr>
        <w:t>О противодействии экстремистской деятельности</w:t>
      </w:r>
      <w:r>
        <w:rPr>
          <w:sz w:val="28"/>
          <w:szCs w:val="28"/>
        </w:rPr>
        <w:t>»</w:t>
      </w:r>
      <w:r w:rsidRPr="000B4D1D">
        <w:rPr>
          <w:sz w:val="28"/>
          <w:szCs w:val="28"/>
        </w:rPr>
        <w:t>, если решение о приостановлении не было признано судом незаконным.</w:t>
      </w:r>
    </w:p>
    <w:p w:rsidR="00436C97" w:rsidRPr="000B4D1D" w:rsidRDefault="00436C97" w:rsidP="00436C97">
      <w:pPr>
        <w:ind w:firstLine="540"/>
        <w:jc w:val="both"/>
        <w:outlineLvl w:val="2"/>
        <w:rPr>
          <w:sz w:val="28"/>
          <w:szCs w:val="28"/>
        </w:rPr>
      </w:pPr>
    </w:p>
    <w:p w:rsidR="00436C97" w:rsidRPr="000B4D1D" w:rsidRDefault="00436C97" w:rsidP="00436C97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0B4D1D">
        <w:rPr>
          <w:b/>
          <w:sz w:val="28"/>
          <w:szCs w:val="28"/>
        </w:rPr>
        <w:t>. Порядок формирования Совета</w:t>
      </w:r>
    </w:p>
    <w:p w:rsidR="00436C97" w:rsidRDefault="00436C97" w:rsidP="00436C97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</w:t>
      </w:r>
      <w:r w:rsidRPr="000B4D1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Состав </w:t>
      </w:r>
      <w:r w:rsidRPr="00EF3F3F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EF3F3F">
        <w:rPr>
          <w:sz w:val="28"/>
          <w:szCs w:val="28"/>
        </w:rPr>
        <w:t xml:space="preserve"> формируется в количестве</w:t>
      </w:r>
      <w:r>
        <w:rPr>
          <w:b/>
          <w:sz w:val="28"/>
          <w:szCs w:val="28"/>
        </w:rPr>
        <w:t xml:space="preserve"> </w:t>
      </w:r>
      <w:r w:rsidRPr="00BC3C21">
        <w:rPr>
          <w:sz w:val="28"/>
          <w:szCs w:val="28"/>
        </w:rPr>
        <w:t>5 (пяти)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человек.</w:t>
      </w:r>
      <w:r w:rsidRPr="00EF3F3F">
        <w:rPr>
          <w:sz w:val="28"/>
          <w:szCs w:val="28"/>
        </w:rPr>
        <w:t xml:space="preserve"> </w:t>
      </w:r>
    </w:p>
    <w:p w:rsidR="00436C97" w:rsidRDefault="00436C97" w:rsidP="00436C97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4.2.</w:t>
      </w:r>
      <w:r w:rsidRPr="00307E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Состав Совета утверждается постановлением Администрации поселения.</w:t>
      </w:r>
      <w:r>
        <w:rPr>
          <w:sz w:val="28"/>
          <w:szCs w:val="28"/>
        </w:rPr>
        <w:t xml:space="preserve"> </w:t>
      </w:r>
    </w:p>
    <w:p w:rsidR="00436C97" w:rsidRDefault="00436C97" w:rsidP="00436C97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4.3</w:t>
      </w:r>
      <w:r w:rsidRPr="000B4D1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Заседания Совета проводятся по мере необходимости, но не реже одного раза в год. </w:t>
      </w:r>
    </w:p>
    <w:p w:rsidR="00436C97" w:rsidRDefault="00436C97" w:rsidP="00436C97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4.4.</w:t>
      </w:r>
      <w:r w:rsidRPr="000B4D1D">
        <w:rPr>
          <w:sz w:val="28"/>
          <w:szCs w:val="28"/>
        </w:rPr>
        <w:t xml:space="preserve"> Руководство деятельностью Совета возлагается на председателя Совета.</w:t>
      </w:r>
    </w:p>
    <w:p w:rsidR="00436C97" w:rsidRPr="000B4D1D" w:rsidRDefault="00436C97" w:rsidP="00436C97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4.5. В случае временного отсутствия председателя Совета деятельностью Совета руководит заместитель председателя Совета.</w:t>
      </w:r>
    </w:p>
    <w:p w:rsidR="00436C97" w:rsidRDefault="00436C97" w:rsidP="00436C97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232391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Совета</w:t>
      </w:r>
      <w:r w:rsidRPr="00232391">
        <w:rPr>
          <w:sz w:val="28"/>
          <w:szCs w:val="28"/>
        </w:rPr>
        <w:t xml:space="preserve"> организует и ведет заседания </w:t>
      </w:r>
      <w:r>
        <w:rPr>
          <w:sz w:val="28"/>
          <w:szCs w:val="28"/>
        </w:rPr>
        <w:t>Совета</w:t>
      </w:r>
      <w:r w:rsidRPr="00232391">
        <w:rPr>
          <w:sz w:val="28"/>
          <w:szCs w:val="28"/>
        </w:rPr>
        <w:t xml:space="preserve">, подписывает протоколы заседаний </w:t>
      </w:r>
      <w:r>
        <w:rPr>
          <w:sz w:val="28"/>
          <w:szCs w:val="28"/>
        </w:rPr>
        <w:t>Совета.</w:t>
      </w:r>
    </w:p>
    <w:p w:rsidR="00436C97" w:rsidRPr="00123295" w:rsidRDefault="00436C97" w:rsidP="00436C97">
      <w:pPr>
        <w:ind w:firstLine="540"/>
        <w:jc w:val="center"/>
        <w:outlineLvl w:val="1"/>
        <w:rPr>
          <w:b/>
          <w:sz w:val="28"/>
          <w:szCs w:val="28"/>
        </w:rPr>
      </w:pPr>
    </w:p>
    <w:p w:rsidR="00436C97" w:rsidRPr="00123295" w:rsidRDefault="00436C97" w:rsidP="00436C97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123295">
        <w:rPr>
          <w:b/>
          <w:sz w:val="28"/>
          <w:szCs w:val="28"/>
        </w:rPr>
        <w:t>. Члены Совета</w:t>
      </w:r>
    </w:p>
    <w:p w:rsidR="00436C97" w:rsidRPr="000B4D1D" w:rsidRDefault="00436C97" w:rsidP="00436C97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</w:t>
      </w:r>
      <w:r w:rsidRPr="000B4D1D">
        <w:rPr>
          <w:sz w:val="28"/>
          <w:szCs w:val="28"/>
        </w:rPr>
        <w:t xml:space="preserve">1. Членом Совета может быть гражданин Российской Федерации, достигший 18-летнего возраста, официально зарегистрированный и постоянно проживающий на территории </w:t>
      </w:r>
      <w:r>
        <w:rPr>
          <w:sz w:val="28"/>
          <w:szCs w:val="28"/>
        </w:rPr>
        <w:t xml:space="preserve">поселения </w:t>
      </w:r>
      <w:r w:rsidRPr="000B4D1D">
        <w:rPr>
          <w:sz w:val="28"/>
          <w:szCs w:val="28"/>
        </w:rPr>
        <w:t xml:space="preserve">не менее </w:t>
      </w:r>
      <w:r>
        <w:rPr>
          <w:sz w:val="28"/>
          <w:szCs w:val="28"/>
        </w:rPr>
        <w:t>1 года</w:t>
      </w:r>
      <w:r w:rsidRPr="000B4D1D">
        <w:rPr>
          <w:sz w:val="28"/>
          <w:szCs w:val="28"/>
        </w:rPr>
        <w:t>.</w:t>
      </w:r>
    </w:p>
    <w:p w:rsidR="00436C97" w:rsidRPr="000B4D1D" w:rsidRDefault="00436C97" w:rsidP="00436C97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</w:t>
      </w:r>
      <w:r w:rsidRPr="000B4D1D">
        <w:rPr>
          <w:sz w:val="28"/>
          <w:szCs w:val="28"/>
        </w:rPr>
        <w:t>2. Членом Совета не может быть:</w:t>
      </w:r>
    </w:p>
    <w:p w:rsidR="00436C97" w:rsidRPr="000B4D1D" w:rsidRDefault="00436C97" w:rsidP="00436C97">
      <w:pPr>
        <w:ind w:firstLine="540"/>
        <w:jc w:val="both"/>
        <w:outlineLvl w:val="2"/>
        <w:rPr>
          <w:sz w:val="28"/>
          <w:szCs w:val="28"/>
        </w:rPr>
      </w:pPr>
      <w:r w:rsidRPr="000B4D1D">
        <w:rPr>
          <w:sz w:val="28"/>
          <w:szCs w:val="28"/>
        </w:rPr>
        <w:t xml:space="preserve">- </w:t>
      </w:r>
      <w:r w:rsidRPr="009A71D3">
        <w:rPr>
          <w:sz w:val="28"/>
          <w:szCs w:val="28"/>
          <w:lang w:eastAsia="zh-CN"/>
        </w:rPr>
        <w:t xml:space="preserve">депутаты </w:t>
      </w:r>
      <w:r w:rsidR="00BA2613">
        <w:rPr>
          <w:sz w:val="28"/>
          <w:szCs w:val="28"/>
          <w:lang w:eastAsia="zh-CN"/>
        </w:rPr>
        <w:t>Омской</w:t>
      </w:r>
      <w:r w:rsidRPr="009A71D3">
        <w:rPr>
          <w:sz w:val="28"/>
          <w:szCs w:val="28"/>
          <w:lang w:eastAsia="zh-CN"/>
        </w:rPr>
        <w:t xml:space="preserve"> областной Думы или законодательных (представительных) органов государственной власти иных субъекто</w:t>
      </w:r>
      <w:r>
        <w:rPr>
          <w:sz w:val="28"/>
          <w:szCs w:val="28"/>
          <w:lang w:eastAsia="zh-CN"/>
        </w:rPr>
        <w:t xml:space="preserve">в Российской Федерации, судьи, иные лица, </w:t>
      </w:r>
      <w:r w:rsidRPr="009A71D3">
        <w:rPr>
          <w:sz w:val="28"/>
          <w:szCs w:val="28"/>
          <w:lang w:eastAsia="zh-CN"/>
        </w:rPr>
        <w:t xml:space="preserve">замещающие государственные должности Российской Федерации, должности федеральной государственной службы, государственные должности </w:t>
      </w:r>
      <w:r w:rsidR="00BA2613">
        <w:rPr>
          <w:sz w:val="28"/>
          <w:szCs w:val="28"/>
          <w:lang w:eastAsia="zh-CN"/>
        </w:rPr>
        <w:t xml:space="preserve">Омской </w:t>
      </w:r>
      <w:r w:rsidRPr="009A71D3">
        <w:rPr>
          <w:sz w:val="28"/>
          <w:szCs w:val="28"/>
          <w:lang w:eastAsia="zh-CN"/>
        </w:rPr>
        <w:t xml:space="preserve">области или иных субъектов </w:t>
      </w:r>
      <w:r w:rsidRPr="009A71D3">
        <w:rPr>
          <w:sz w:val="28"/>
          <w:szCs w:val="28"/>
          <w:lang w:eastAsia="zh-CN"/>
        </w:rPr>
        <w:lastRenderedPageBreak/>
        <w:t xml:space="preserve">Российской Федерации, должности государственной гражданской службы </w:t>
      </w:r>
      <w:r w:rsidR="00BA2613">
        <w:rPr>
          <w:sz w:val="28"/>
          <w:szCs w:val="28"/>
          <w:lang w:eastAsia="zh-CN"/>
        </w:rPr>
        <w:t xml:space="preserve">Омской </w:t>
      </w:r>
      <w:r w:rsidRPr="009A71D3">
        <w:rPr>
          <w:sz w:val="28"/>
          <w:szCs w:val="28"/>
          <w:lang w:eastAsia="zh-CN"/>
        </w:rPr>
        <w:t>области или иных субъектов Российской Федерации, должности муниципальной службы, лица, признанные недееспособными или ограничен</w:t>
      </w:r>
      <w:r>
        <w:rPr>
          <w:sz w:val="28"/>
          <w:szCs w:val="28"/>
          <w:lang w:eastAsia="zh-CN"/>
        </w:rPr>
        <w:t>н</w:t>
      </w:r>
      <w:r w:rsidRPr="009A71D3">
        <w:rPr>
          <w:sz w:val="28"/>
          <w:szCs w:val="28"/>
          <w:lang w:eastAsia="zh-CN"/>
        </w:rPr>
        <w:t>о дееспособными на основании решения суда</w:t>
      </w:r>
      <w:r w:rsidRPr="000B4D1D">
        <w:rPr>
          <w:sz w:val="28"/>
          <w:szCs w:val="28"/>
        </w:rPr>
        <w:t>;</w:t>
      </w:r>
    </w:p>
    <w:p w:rsidR="00436C97" w:rsidRPr="000B4D1D" w:rsidRDefault="00436C97" w:rsidP="00436C97">
      <w:pPr>
        <w:ind w:firstLine="540"/>
        <w:jc w:val="both"/>
        <w:outlineLvl w:val="2"/>
        <w:rPr>
          <w:sz w:val="28"/>
          <w:szCs w:val="28"/>
        </w:rPr>
      </w:pPr>
      <w:r w:rsidRPr="000B4D1D">
        <w:rPr>
          <w:sz w:val="28"/>
          <w:szCs w:val="28"/>
        </w:rPr>
        <w:t>- лица, имеющие непогашенную или неснятую судимость;</w:t>
      </w:r>
    </w:p>
    <w:p w:rsidR="00436C97" w:rsidRPr="000B4D1D" w:rsidRDefault="00436C97" w:rsidP="00436C97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</w:t>
      </w:r>
      <w:r w:rsidRPr="000B4D1D">
        <w:rPr>
          <w:sz w:val="28"/>
          <w:szCs w:val="28"/>
        </w:rPr>
        <w:t xml:space="preserve">3. Члены Совета осуществляют свою деятельность на </w:t>
      </w:r>
      <w:r>
        <w:rPr>
          <w:sz w:val="28"/>
          <w:szCs w:val="28"/>
        </w:rPr>
        <w:t>непостоянной основе</w:t>
      </w:r>
      <w:r w:rsidRPr="000B4D1D">
        <w:rPr>
          <w:sz w:val="28"/>
          <w:szCs w:val="28"/>
        </w:rPr>
        <w:t>.</w:t>
      </w:r>
    </w:p>
    <w:p w:rsidR="00436C97" w:rsidRDefault="00436C97" w:rsidP="00436C97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5.</w:t>
      </w:r>
      <w:r w:rsidRPr="000B4D1D">
        <w:rPr>
          <w:sz w:val="28"/>
          <w:szCs w:val="28"/>
        </w:rPr>
        <w:t xml:space="preserve">4. Срок полномочий членов Совета составляет </w:t>
      </w:r>
      <w:r>
        <w:rPr>
          <w:sz w:val="28"/>
          <w:szCs w:val="28"/>
        </w:rPr>
        <w:t>3</w:t>
      </w:r>
      <w:r w:rsidRPr="000B4D1D">
        <w:rPr>
          <w:sz w:val="28"/>
          <w:szCs w:val="28"/>
        </w:rPr>
        <w:t xml:space="preserve"> года с момента утверждения состава Совета.</w:t>
      </w:r>
    </w:p>
    <w:p w:rsidR="00436C97" w:rsidRPr="000B4D1D" w:rsidRDefault="00436C97" w:rsidP="00436C97">
      <w:pPr>
        <w:ind w:firstLine="540"/>
        <w:jc w:val="both"/>
        <w:outlineLvl w:val="2"/>
        <w:rPr>
          <w:sz w:val="28"/>
          <w:szCs w:val="28"/>
        </w:rPr>
      </w:pPr>
    </w:p>
    <w:p w:rsidR="00436C97" w:rsidRPr="005B59D3" w:rsidRDefault="00436C97" w:rsidP="00436C97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5B59D3">
        <w:rPr>
          <w:b/>
          <w:sz w:val="28"/>
          <w:szCs w:val="28"/>
        </w:rPr>
        <w:t>. Участие члена Совета в его работе</w:t>
      </w:r>
    </w:p>
    <w:p w:rsidR="00436C97" w:rsidRDefault="00436C97" w:rsidP="00436C97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6.</w:t>
      </w:r>
      <w:r w:rsidRPr="000B4D1D">
        <w:rPr>
          <w:sz w:val="28"/>
          <w:szCs w:val="28"/>
        </w:rPr>
        <w:t>1. Член Совета принимает личное участие в работе заседаний Совета</w:t>
      </w:r>
      <w:r>
        <w:rPr>
          <w:sz w:val="28"/>
          <w:szCs w:val="28"/>
        </w:rPr>
        <w:t>.</w:t>
      </w:r>
    </w:p>
    <w:p w:rsidR="00436C97" w:rsidRPr="000B4D1D" w:rsidRDefault="00436C97" w:rsidP="00436C97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6.</w:t>
      </w:r>
      <w:r w:rsidRPr="000B4D1D">
        <w:rPr>
          <w:sz w:val="28"/>
          <w:szCs w:val="28"/>
        </w:rPr>
        <w:t>2. Член Совета вправе свободно высказывать свое мнение по любому вопросу деятельности Совета</w:t>
      </w:r>
      <w:r>
        <w:rPr>
          <w:sz w:val="28"/>
          <w:szCs w:val="28"/>
        </w:rPr>
        <w:t>.</w:t>
      </w:r>
    </w:p>
    <w:p w:rsidR="00436C97" w:rsidRDefault="00436C97" w:rsidP="00436C97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6.</w:t>
      </w:r>
      <w:r w:rsidRPr="000B4D1D">
        <w:rPr>
          <w:sz w:val="28"/>
          <w:szCs w:val="28"/>
        </w:rPr>
        <w:t>3. Члены Совета при осуществлении своих полномочий не связаны решениями</w:t>
      </w:r>
      <w:r>
        <w:rPr>
          <w:sz w:val="28"/>
          <w:szCs w:val="28"/>
        </w:rPr>
        <w:t xml:space="preserve"> выдвинувших их в состав Совета объединениями (организациями).</w:t>
      </w:r>
    </w:p>
    <w:p w:rsidR="00436C97" w:rsidRPr="000B4D1D" w:rsidRDefault="00436C97" w:rsidP="00436C97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6.</w:t>
      </w:r>
      <w:r w:rsidRPr="000B4D1D">
        <w:rPr>
          <w:sz w:val="28"/>
          <w:szCs w:val="28"/>
        </w:rPr>
        <w:t xml:space="preserve">4. Отзыв </w:t>
      </w:r>
      <w:r>
        <w:rPr>
          <w:sz w:val="28"/>
          <w:szCs w:val="28"/>
        </w:rPr>
        <w:t xml:space="preserve">объединением (организацией) </w:t>
      </w:r>
      <w:r w:rsidRPr="000B4D1D">
        <w:rPr>
          <w:sz w:val="28"/>
          <w:szCs w:val="28"/>
        </w:rPr>
        <w:t>своего представителя из членов Совета без согласия Совета не допускается.</w:t>
      </w:r>
    </w:p>
    <w:p w:rsidR="00436C97" w:rsidRPr="000B4D1D" w:rsidRDefault="00436C97" w:rsidP="00436C97">
      <w:pPr>
        <w:ind w:firstLine="540"/>
        <w:jc w:val="both"/>
        <w:outlineLvl w:val="2"/>
        <w:rPr>
          <w:sz w:val="28"/>
          <w:szCs w:val="28"/>
        </w:rPr>
      </w:pPr>
    </w:p>
    <w:p w:rsidR="00436C97" w:rsidRPr="007354C0" w:rsidRDefault="00436C97" w:rsidP="00436C97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354C0">
        <w:rPr>
          <w:b/>
          <w:sz w:val="28"/>
          <w:szCs w:val="28"/>
        </w:rPr>
        <w:t>. Прекращение полномочий члена Совета</w:t>
      </w:r>
    </w:p>
    <w:p w:rsidR="00436C97" w:rsidRPr="000B4D1D" w:rsidRDefault="00436C97" w:rsidP="00436C97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7.</w:t>
      </w:r>
      <w:r w:rsidRPr="000B4D1D">
        <w:rPr>
          <w:sz w:val="28"/>
          <w:szCs w:val="28"/>
        </w:rPr>
        <w:t>1. Полномочия члена Совета прекращаются в следующих случаях:</w:t>
      </w:r>
    </w:p>
    <w:p w:rsidR="00436C97" w:rsidRPr="000B4D1D" w:rsidRDefault="00436C97" w:rsidP="00436C97">
      <w:pPr>
        <w:ind w:firstLine="540"/>
        <w:jc w:val="both"/>
        <w:outlineLvl w:val="2"/>
        <w:rPr>
          <w:sz w:val="28"/>
          <w:szCs w:val="28"/>
        </w:rPr>
      </w:pPr>
      <w:r w:rsidRPr="000B4D1D">
        <w:rPr>
          <w:sz w:val="28"/>
          <w:szCs w:val="28"/>
        </w:rPr>
        <w:t>1) истечения срока его полномочий;</w:t>
      </w:r>
    </w:p>
    <w:p w:rsidR="00436C97" w:rsidRPr="000B4D1D" w:rsidRDefault="00436C97" w:rsidP="00436C97">
      <w:pPr>
        <w:ind w:firstLine="540"/>
        <w:jc w:val="both"/>
        <w:outlineLvl w:val="2"/>
        <w:rPr>
          <w:sz w:val="28"/>
          <w:szCs w:val="28"/>
        </w:rPr>
      </w:pPr>
      <w:r w:rsidRPr="000B4D1D">
        <w:rPr>
          <w:sz w:val="28"/>
          <w:szCs w:val="28"/>
        </w:rPr>
        <w:t>2) подачи им письменного заявления о выходе из состава Совета;</w:t>
      </w:r>
    </w:p>
    <w:p w:rsidR="00436C97" w:rsidRPr="000B4D1D" w:rsidRDefault="00436C97" w:rsidP="00436C97">
      <w:pPr>
        <w:ind w:firstLine="540"/>
        <w:jc w:val="both"/>
        <w:outlineLvl w:val="2"/>
        <w:rPr>
          <w:sz w:val="28"/>
          <w:szCs w:val="28"/>
        </w:rPr>
      </w:pPr>
      <w:r w:rsidRPr="000B4D1D">
        <w:rPr>
          <w:sz w:val="28"/>
          <w:szCs w:val="28"/>
        </w:rPr>
        <w:t>3) неспособности его по состоянию здоровья участвовать в работе Совета;</w:t>
      </w:r>
    </w:p>
    <w:p w:rsidR="00436C97" w:rsidRPr="000B4D1D" w:rsidRDefault="00436C97" w:rsidP="00436C97">
      <w:pPr>
        <w:ind w:firstLine="540"/>
        <w:jc w:val="both"/>
        <w:outlineLvl w:val="2"/>
        <w:rPr>
          <w:sz w:val="28"/>
          <w:szCs w:val="28"/>
        </w:rPr>
      </w:pPr>
      <w:r w:rsidRPr="000B4D1D">
        <w:rPr>
          <w:sz w:val="28"/>
          <w:szCs w:val="28"/>
        </w:rPr>
        <w:t>4) вступления в законную силу вынесенного в отношении него обвинительного приговора суда;</w:t>
      </w:r>
    </w:p>
    <w:p w:rsidR="00436C97" w:rsidRPr="000B4D1D" w:rsidRDefault="00436C97" w:rsidP="00436C97">
      <w:pPr>
        <w:ind w:firstLine="540"/>
        <w:jc w:val="both"/>
        <w:outlineLvl w:val="2"/>
        <w:rPr>
          <w:sz w:val="28"/>
          <w:szCs w:val="28"/>
        </w:rPr>
      </w:pPr>
      <w:r w:rsidRPr="000B4D1D">
        <w:rPr>
          <w:sz w:val="28"/>
          <w:szCs w:val="28"/>
        </w:rPr>
        <w:t>5) смерти члена Совета;</w:t>
      </w:r>
    </w:p>
    <w:p w:rsidR="00436C97" w:rsidRPr="000B4D1D" w:rsidRDefault="00436C97" w:rsidP="00436C97">
      <w:pPr>
        <w:ind w:firstLine="540"/>
        <w:jc w:val="both"/>
        <w:outlineLvl w:val="2"/>
        <w:rPr>
          <w:sz w:val="28"/>
          <w:szCs w:val="28"/>
        </w:rPr>
      </w:pPr>
      <w:r w:rsidRPr="000B4D1D">
        <w:rPr>
          <w:sz w:val="28"/>
          <w:szCs w:val="28"/>
        </w:rPr>
        <w:t>6) признания его недееспособным, безвестно отсутствующим или умершим на основании решения суда, вступившего в законную силу;</w:t>
      </w:r>
    </w:p>
    <w:p w:rsidR="00436C97" w:rsidRPr="000B4D1D" w:rsidRDefault="00436C97" w:rsidP="00436C97">
      <w:pPr>
        <w:ind w:firstLine="540"/>
        <w:jc w:val="both"/>
        <w:outlineLvl w:val="2"/>
        <w:rPr>
          <w:sz w:val="28"/>
          <w:szCs w:val="28"/>
        </w:rPr>
      </w:pPr>
      <w:r w:rsidRPr="000B4D1D">
        <w:rPr>
          <w:sz w:val="28"/>
          <w:szCs w:val="28"/>
        </w:rPr>
        <w:t xml:space="preserve">7) избрания или назначения его на должность, не совместимую с членством в </w:t>
      </w:r>
      <w:r>
        <w:rPr>
          <w:sz w:val="28"/>
          <w:szCs w:val="28"/>
        </w:rPr>
        <w:t>Общественном Совете</w:t>
      </w:r>
      <w:r w:rsidRPr="000B4D1D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абзацем 1 пункта 5.2 раздела 5</w:t>
      </w:r>
      <w:r w:rsidRPr="000B4D1D">
        <w:rPr>
          <w:sz w:val="28"/>
          <w:szCs w:val="28"/>
        </w:rPr>
        <w:t xml:space="preserve"> настоящего Положения;</w:t>
      </w:r>
    </w:p>
    <w:p w:rsidR="00436C97" w:rsidRPr="000B4D1D" w:rsidRDefault="00436C97" w:rsidP="00436C97">
      <w:pPr>
        <w:ind w:firstLine="540"/>
        <w:jc w:val="both"/>
        <w:outlineLvl w:val="2"/>
        <w:rPr>
          <w:sz w:val="28"/>
          <w:szCs w:val="28"/>
        </w:rPr>
      </w:pPr>
      <w:r w:rsidRPr="000B4D1D">
        <w:rPr>
          <w:sz w:val="28"/>
          <w:szCs w:val="28"/>
        </w:rPr>
        <w:t xml:space="preserve">8) изменения места жительства в связи с выездом за пределы </w:t>
      </w:r>
      <w:r w:rsidRPr="00235D9F">
        <w:rPr>
          <w:sz w:val="28"/>
          <w:szCs w:val="28"/>
        </w:rPr>
        <w:t>поселения;</w:t>
      </w:r>
    </w:p>
    <w:p w:rsidR="00436C97" w:rsidRPr="000B4D1D" w:rsidRDefault="00436C97" w:rsidP="00436C97">
      <w:pPr>
        <w:ind w:firstLine="540"/>
        <w:jc w:val="both"/>
        <w:outlineLvl w:val="2"/>
        <w:rPr>
          <w:sz w:val="28"/>
          <w:szCs w:val="28"/>
        </w:rPr>
      </w:pPr>
      <w:r w:rsidRPr="000B4D1D">
        <w:rPr>
          <w:sz w:val="28"/>
          <w:szCs w:val="28"/>
        </w:rPr>
        <w:t>9) прекращения гражданства Российской Федерации;</w:t>
      </w:r>
    </w:p>
    <w:p w:rsidR="00436C97" w:rsidRPr="000B4D1D" w:rsidRDefault="00436C97" w:rsidP="00436C97">
      <w:pPr>
        <w:ind w:firstLine="540"/>
        <w:jc w:val="both"/>
        <w:outlineLvl w:val="2"/>
        <w:rPr>
          <w:sz w:val="28"/>
          <w:szCs w:val="28"/>
        </w:rPr>
      </w:pPr>
      <w:r w:rsidRPr="000B4D1D">
        <w:rPr>
          <w:sz w:val="28"/>
          <w:szCs w:val="28"/>
        </w:rPr>
        <w:t>10) неучастия без уважительной причины в работе трех заседаний Общественного Совета подряд.</w:t>
      </w:r>
    </w:p>
    <w:p w:rsidR="00436C97" w:rsidRPr="000B4D1D" w:rsidRDefault="00436C97" w:rsidP="00436C97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7.</w:t>
      </w:r>
      <w:r w:rsidRPr="000B4D1D">
        <w:rPr>
          <w:sz w:val="28"/>
          <w:szCs w:val="28"/>
        </w:rPr>
        <w:t>2. Полномочия члена Совета приостанавливаются в случаях:</w:t>
      </w:r>
    </w:p>
    <w:p w:rsidR="00436C97" w:rsidRPr="000B4D1D" w:rsidRDefault="00436C97" w:rsidP="00436C97">
      <w:pPr>
        <w:ind w:firstLine="540"/>
        <w:jc w:val="both"/>
        <w:outlineLvl w:val="2"/>
        <w:rPr>
          <w:sz w:val="28"/>
          <w:szCs w:val="28"/>
        </w:rPr>
      </w:pPr>
      <w:r w:rsidRPr="000B4D1D">
        <w:rPr>
          <w:sz w:val="28"/>
          <w:szCs w:val="28"/>
        </w:rPr>
        <w:t>1) предъявления ему в порядке, установленном уголовно-процессуальным законодательством Российской Федерации, обвинения в совершении преступления;</w:t>
      </w:r>
    </w:p>
    <w:p w:rsidR="00436C97" w:rsidRPr="000B4D1D" w:rsidRDefault="00436C97" w:rsidP="00436C97">
      <w:pPr>
        <w:ind w:firstLine="540"/>
        <w:jc w:val="both"/>
        <w:outlineLvl w:val="2"/>
        <w:rPr>
          <w:sz w:val="28"/>
          <w:szCs w:val="28"/>
        </w:rPr>
      </w:pPr>
      <w:r w:rsidRPr="000B4D1D">
        <w:rPr>
          <w:sz w:val="28"/>
          <w:szCs w:val="28"/>
        </w:rPr>
        <w:t>2) назначения ему административного наказания в виде административного ареста;</w:t>
      </w:r>
    </w:p>
    <w:p w:rsidR="00436C97" w:rsidRPr="000B4D1D" w:rsidRDefault="00436C97" w:rsidP="00436C97">
      <w:pPr>
        <w:ind w:firstLine="540"/>
        <w:jc w:val="both"/>
        <w:outlineLvl w:val="2"/>
        <w:rPr>
          <w:sz w:val="28"/>
          <w:szCs w:val="28"/>
        </w:rPr>
      </w:pPr>
      <w:r w:rsidRPr="000B4D1D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eastAsia="zh-CN"/>
        </w:rPr>
        <w:t xml:space="preserve">регистрации его в качестве </w:t>
      </w:r>
      <w:r w:rsidRPr="009A71D3">
        <w:rPr>
          <w:sz w:val="28"/>
          <w:szCs w:val="28"/>
          <w:lang w:eastAsia="zh-CN"/>
        </w:rPr>
        <w:t xml:space="preserve">кандидата в депутаты </w:t>
      </w:r>
      <w:r w:rsidR="00BA2613">
        <w:rPr>
          <w:sz w:val="28"/>
          <w:szCs w:val="28"/>
          <w:lang w:eastAsia="zh-CN"/>
        </w:rPr>
        <w:t xml:space="preserve">Омской </w:t>
      </w:r>
      <w:r w:rsidRPr="009A71D3">
        <w:rPr>
          <w:sz w:val="28"/>
          <w:szCs w:val="28"/>
          <w:lang w:eastAsia="zh-CN"/>
        </w:rPr>
        <w:t xml:space="preserve">областной Думы или законодательного (представительного) органа государственной власти иного субъекта Российской Федерации,  доверенного лица или уполномоченного </w:t>
      </w:r>
      <w:r w:rsidRPr="009A71D3">
        <w:rPr>
          <w:sz w:val="28"/>
          <w:szCs w:val="28"/>
          <w:lang w:eastAsia="zh-CN"/>
        </w:rPr>
        <w:lastRenderedPageBreak/>
        <w:t xml:space="preserve">представителя кандидата (политической партии) на указанных выборах, а также в случае вхождения его в состав инициативной группы по проведению референдума Российской Федерации или референдума </w:t>
      </w:r>
      <w:r w:rsidR="00BA2613">
        <w:rPr>
          <w:sz w:val="28"/>
          <w:szCs w:val="28"/>
          <w:lang w:eastAsia="zh-CN"/>
        </w:rPr>
        <w:t xml:space="preserve">Омской </w:t>
      </w:r>
      <w:r w:rsidRPr="009A71D3">
        <w:rPr>
          <w:sz w:val="28"/>
          <w:szCs w:val="28"/>
          <w:lang w:eastAsia="zh-CN"/>
        </w:rPr>
        <w:t>области, местного референдума</w:t>
      </w:r>
      <w:r w:rsidRPr="000B4D1D">
        <w:rPr>
          <w:sz w:val="28"/>
          <w:szCs w:val="28"/>
        </w:rPr>
        <w:t>.</w:t>
      </w:r>
    </w:p>
    <w:p w:rsidR="00436C97" w:rsidRPr="000B4D1D" w:rsidRDefault="00436C97" w:rsidP="00436C97">
      <w:pPr>
        <w:ind w:firstLine="540"/>
        <w:outlineLvl w:val="2"/>
        <w:rPr>
          <w:sz w:val="28"/>
          <w:szCs w:val="28"/>
        </w:rPr>
      </w:pPr>
    </w:p>
    <w:p w:rsidR="00436C97" w:rsidRPr="00D45E2A" w:rsidRDefault="00436C97" w:rsidP="00436C97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D45E2A">
        <w:rPr>
          <w:b/>
          <w:sz w:val="28"/>
          <w:szCs w:val="28"/>
        </w:rPr>
        <w:t>. Основные формы работы Совета</w:t>
      </w:r>
    </w:p>
    <w:p w:rsidR="00436C97" w:rsidRPr="000B4D1D" w:rsidRDefault="00436C97" w:rsidP="00436C97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8.</w:t>
      </w:r>
      <w:r w:rsidRPr="000B4D1D">
        <w:rPr>
          <w:sz w:val="28"/>
          <w:szCs w:val="28"/>
        </w:rPr>
        <w:t>1. Основн</w:t>
      </w:r>
      <w:r>
        <w:rPr>
          <w:sz w:val="28"/>
          <w:szCs w:val="28"/>
        </w:rPr>
        <w:t>ой</w:t>
      </w:r>
      <w:r w:rsidRPr="000B4D1D">
        <w:rPr>
          <w:sz w:val="28"/>
          <w:szCs w:val="28"/>
        </w:rPr>
        <w:t xml:space="preserve"> форм</w:t>
      </w:r>
      <w:r>
        <w:rPr>
          <w:sz w:val="28"/>
          <w:szCs w:val="28"/>
        </w:rPr>
        <w:t>ой</w:t>
      </w:r>
      <w:r w:rsidRPr="000B4D1D">
        <w:rPr>
          <w:sz w:val="28"/>
          <w:szCs w:val="28"/>
        </w:rPr>
        <w:t xml:space="preserve"> работы Совета явля</w:t>
      </w:r>
      <w:r>
        <w:rPr>
          <w:sz w:val="28"/>
          <w:szCs w:val="28"/>
        </w:rPr>
        <w:t>е</w:t>
      </w:r>
      <w:r w:rsidRPr="000B4D1D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Pr="000B4D1D">
        <w:rPr>
          <w:sz w:val="28"/>
          <w:szCs w:val="28"/>
        </w:rPr>
        <w:t>заседания Совета</w:t>
      </w:r>
      <w:r>
        <w:rPr>
          <w:sz w:val="28"/>
          <w:szCs w:val="28"/>
        </w:rPr>
        <w:t>.</w:t>
      </w:r>
    </w:p>
    <w:p w:rsidR="00436C97" w:rsidRDefault="00436C97" w:rsidP="00436C97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8.</w:t>
      </w:r>
      <w:r w:rsidRPr="000B4D1D">
        <w:rPr>
          <w:sz w:val="28"/>
          <w:szCs w:val="28"/>
        </w:rPr>
        <w:t>2. Заседания Совета п</w:t>
      </w:r>
      <w:r>
        <w:rPr>
          <w:sz w:val="28"/>
          <w:szCs w:val="28"/>
        </w:rPr>
        <w:t>роводятся по мере необходимости,</w:t>
      </w:r>
      <w:r w:rsidRPr="00C005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 не реже одного раза в год. </w:t>
      </w:r>
      <w:r w:rsidRPr="000B4D1D">
        <w:rPr>
          <w:sz w:val="28"/>
          <w:szCs w:val="28"/>
        </w:rPr>
        <w:t xml:space="preserve"> </w:t>
      </w:r>
    </w:p>
    <w:p w:rsidR="00436C97" w:rsidRPr="000B4D1D" w:rsidRDefault="00436C97" w:rsidP="00436C97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8.</w:t>
      </w:r>
      <w:r w:rsidRPr="000B4D1D">
        <w:rPr>
          <w:sz w:val="28"/>
          <w:szCs w:val="28"/>
        </w:rPr>
        <w:t xml:space="preserve">3. Заседание Совета правомочно, если в нем участвуют </w:t>
      </w:r>
      <w:r w:rsidRPr="00C00590">
        <w:rPr>
          <w:sz w:val="28"/>
          <w:szCs w:val="28"/>
        </w:rPr>
        <w:t>не менее половины</w:t>
      </w:r>
      <w:r>
        <w:rPr>
          <w:sz w:val="28"/>
          <w:szCs w:val="28"/>
        </w:rPr>
        <w:t xml:space="preserve"> </w:t>
      </w:r>
      <w:r w:rsidRPr="000B4D1D">
        <w:rPr>
          <w:sz w:val="28"/>
          <w:szCs w:val="28"/>
        </w:rPr>
        <w:t>членов Совета.</w:t>
      </w:r>
    </w:p>
    <w:p w:rsidR="00436C97" w:rsidRPr="000B4D1D" w:rsidRDefault="00436C97" w:rsidP="00436C97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8.</w:t>
      </w:r>
      <w:r w:rsidRPr="000B4D1D">
        <w:rPr>
          <w:sz w:val="28"/>
          <w:szCs w:val="28"/>
        </w:rPr>
        <w:t>4. В целях реализации функций, возложенных на Совет настоящим Положением, Совет вправе:</w:t>
      </w:r>
    </w:p>
    <w:p w:rsidR="00436C97" w:rsidRPr="000B4D1D" w:rsidRDefault="00436C97" w:rsidP="00436C97">
      <w:pPr>
        <w:ind w:firstLine="540"/>
        <w:jc w:val="both"/>
        <w:outlineLvl w:val="2"/>
        <w:rPr>
          <w:sz w:val="28"/>
          <w:szCs w:val="28"/>
        </w:rPr>
      </w:pPr>
      <w:r w:rsidRPr="000B4D1D">
        <w:rPr>
          <w:sz w:val="28"/>
          <w:szCs w:val="28"/>
        </w:rPr>
        <w:t>- проводить слушания по общественно важным проблемам;</w:t>
      </w:r>
    </w:p>
    <w:p w:rsidR="00436C97" w:rsidRPr="000B4D1D" w:rsidRDefault="00436C97" w:rsidP="00436C97">
      <w:pPr>
        <w:ind w:firstLine="540"/>
        <w:jc w:val="both"/>
        <w:outlineLvl w:val="2"/>
        <w:rPr>
          <w:sz w:val="28"/>
          <w:szCs w:val="28"/>
        </w:rPr>
      </w:pPr>
      <w:r w:rsidRPr="000B4D1D">
        <w:rPr>
          <w:sz w:val="28"/>
          <w:szCs w:val="28"/>
        </w:rPr>
        <w:t>- приглашать руководителей ор</w:t>
      </w:r>
      <w:r>
        <w:rPr>
          <w:sz w:val="28"/>
          <w:szCs w:val="28"/>
        </w:rPr>
        <w:t>ганов местного самоуправления на</w:t>
      </w:r>
      <w:r w:rsidRPr="000B4D1D">
        <w:rPr>
          <w:sz w:val="28"/>
          <w:szCs w:val="28"/>
        </w:rPr>
        <w:t xml:space="preserve"> заседания Совета;</w:t>
      </w:r>
    </w:p>
    <w:p w:rsidR="00436C97" w:rsidRPr="000B4D1D" w:rsidRDefault="00436C97" w:rsidP="00436C97">
      <w:pPr>
        <w:ind w:firstLine="540"/>
        <w:jc w:val="both"/>
        <w:outlineLvl w:val="2"/>
        <w:rPr>
          <w:sz w:val="28"/>
          <w:szCs w:val="28"/>
        </w:rPr>
      </w:pPr>
      <w:r w:rsidRPr="000B4D1D">
        <w:rPr>
          <w:sz w:val="28"/>
          <w:szCs w:val="28"/>
        </w:rPr>
        <w:t>- направлять членов Совета для участия в работе комиссий органов местного самоуправления в порядке, определяемом этими органами</w:t>
      </w:r>
      <w:r>
        <w:rPr>
          <w:sz w:val="28"/>
          <w:szCs w:val="28"/>
        </w:rPr>
        <w:t>.</w:t>
      </w:r>
    </w:p>
    <w:p w:rsidR="00436C97" w:rsidRPr="000B4D1D" w:rsidRDefault="00436C97" w:rsidP="00436C97">
      <w:pPr>
        <w:ind w:firstLine="540"/>
        <w:jc w:val="both"/>
        <w:outlineLvl w:val="2"/>
        <w:rPr>
          <w:sz w:val="28"/>
          <w:szCs w:val="28"/>
        </w:rPr>
      </w:pPr>
    </w:p>
    <w:p w:rsidR="00436C97" w:rsidRPr="00816708" w:rsidRDefault="00436C97" w:rsidP="00436C97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Pr="00816708">
        <w:rPr>
          <w:b/>
          <w:sz w:val="28"/>
          <w:szCs w:val="28"/>
        </w:rPr>
        <w:t xml:space="preserve"> Решения Совета</w:t>
      </w:r>
    </w:p>
    <w:p w:rsidR="00436C97" w:rsidRPr="000B4D1D" w:rsidRDefault="00436C97" w:rsidP="00436C97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Pr="000B4D1D">
        <w:rPr>
          <w:sz w:val="28"/>
          <w:szCs w:val="28"/>
        </w:rPr>
        <w:t>Решения Совета принимаются в виде</w:t>
      </w:r>
      <w:r>
        <w:rPr>
          <w:sz w:val="28"/>
          <w:szCs w:val="28"/>
        </w:rPr>
        <w:t xml:space="preserve"> </w:t>
      </w:r>
      <w:r w:rsidRPr="000B4D1D">
        <w:rPr>
          <w:sz w:val="28"/>
          <w:szCs w:val="28"/>
        </w:rPr>
        <w:t>протоколов слушаний</w:t>
      </w:r>
      <w:r>
        <w:rPr>
          <w:sz w:val="28"/>
          <w:szCs w:val="28"/>
        </w:rPr>
        <w:t>.</w:t>
      </w:r>
    </w:p>
    <w:p w:rsidR="00436C97" w:rsidRPr="000B4D1D" w:rsidRDefault="00436C97" w:rsidP="00436C97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Pr="000B4D1D">
        <w:rPr>
          <w:sz w:val="28"/>
          <w:szCs w:val="28"/>
        </w:rPr>
        <w:t>Решения Совета принимаются простым большинством голосов его членов, присутствующих на заседании,</w:t>
      </w:r>
      <w:r>
        <w:rPr>
          <w:sz w:val="28"/>
          <w:szCs w:val="28"/>
        </w:rPr>
        <w:t xml:space="preserve"> если иное не установлено настоящим Положением и носят рекомендательный характер.</w:t>
      </w:r>
    </w:p>
    <w:p w:rsidR="00436C97" w:rsidRPr="006025FC" w:rsidRDefault="00436C97" w:rsidP="00436C97">
      <w:pPr>
        <w:ind w:firstLine="540"/>
        <w:jc w:val="center"/>
        <w:outlineLvl w:val="1"/>
        <w:rPr>
          <w:b/>
          <w:sz w:val="28"/>
          <w:szCs w:val="28"/>
        </w:rPr>
      </w:pPr>
    </w:p>
    <w:p w:rsidR="00436C97" w:rsidRPr="006025FC" w:rsidRDefault="00436C97" w:rsidP="00436C97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6025FC">
        <w:rPr>
          <w:b/>
          <w:sz w:val="28"/>
          <w:szCs w:val="28"/>
        </w:rPr>
        <w:t>. Содействие членам Совета</w:t>
      </w:r>
    </w:p>
    <w:p w:rsidR="00436C97" w:rsidRPr="000B4D1D" w:rsidRDefault="00436C97" w:rsidP="00436C97">
      <w:pPr>
        <w:ind w:firstLine="540"/>
        <w:jc w:val="both"/>
        <w:outlineLvl w:val="2"/>
        <w:rPr>
          <w:sz w:val="28"/>
          <w:szCs w:val="28"/>
        </w:rPr>
      </w:pPr>
      <w:r w:rsidRPr="00C00590">
        <w:rPr>
          <w:sz w:val="28"/>
          <w:szCs w:val="28"/>
        </w:rPr>
        <w:t>Органы местного самоуправления</w:t>
      </w:r>
      <w:r>
        <w:rPr>
          <w:sz w:val="28"/>
          <w:szCs w:val="28"/>
        </w:rPr>
        <w:t xml:space="preserve"> поселения и</w:t>
      </w:r>
      <w:r w:rsidRPr="000B4D1D">
        <w:rPr>
          <w:sz w:val="28"/>
          <w:szCs w:val="28"/>
        </w:rPr>
        <w:t xml:space="preserve"> их должностные лица оказывают содействие членам Совета в исполнении ими обязанностей, установленных настоящим Положением.</w:t>
      </w:r>
    </w:p>
    <w:p w:rsidR="00436C97" w:rsidRPr="000B4D1D" w:rsidRDefault="00436C97" w:rsidP="00436C97">
      <w:pPr>
        <w:ind w:firstLine="540"/>
        <w:jc w:val="both"/>
        <w:outlineLvl w:val="2"/>
        <w:rPr>
          <w:sz w:val="28"/>
          <w:szCs w:val="28"/>
        </w:rPr>
      </w:pPr>
    </w:p>
    <w:p w:rsidR="00436C97" w:rsidRPr="006025FC" w:rsidRDefault="00436C97" w:rsidP="00436C97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6025FC">
        <w:rPr>
          <w:b/>
          <w:sz w:val="28"/>
          <w:szCs w:val="28"/>
        </w:rPr>
        <w:t>. Информационное обеспечение деятельности Совета</w:t>
      </w:r>
    </w:p>
    <w:p w:rsidR="00436C97" w:rsidRDefault="00436C97" w:rsidP="00436C97">
      <w:pPr>
        <w:suppressAutoHyphens/>
        <w:spacing w:line="360" w:lineRule="atLeast"/>
        <w:ind w:firstLine="567"/>
        <w:jc w:val="both"/>
        <w:rPr>
          <w:sz w:val="28"/>
          <w:szCs w:val="28"/>
          <w:lang w:eastAsia="zh-CN"/>
        </w:rPr>
      </w:pPr>
      <w:r w:rsidRPr="000B4D1D">
        <w:rPr>
          <w:sz w:val="28"/>
          <w:szCs w:val="28"/>
        </w:rPr>
        <w:t xml:space="preserve">1. </w:t>
      </w:r>
      <w:r w:rsidRPr="009A71D3">
        <w:rPr>
          <w:sz w:val="28"/>
          <w:szCs w:val="28"/>
          <w:lang w:eastAsia="zh-CN"/>
        </w:rPr>
        <w:t>Для информационного обеспечения деятельности Совета и доступа широких кругов общественности к рассматриваемым Советом вопросам, а также к результатам работы Совета осуществляются публикации в средствах массовой информации.</w:t>
      </w:r>
    </w:p>
    <w:p w:rsidR="00436C97" w:rsidRPr="000B4D1D" w:rsidRDefault="00436C97" w:rsidP="00436C97">
      <w:pPr>
        <w:suppressAutoHyphens/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2. Администрация поселения</w:t>
      </w:r>
      <w:r w:rsidRPr="009A71D3">
        <w:rPr>
          <w:b/>
          <w:sz w:val="28"/>
          <w:szCs w:val="28"/>
          <w:lang w:eastAsia="zh-CN"/>
        </w:rPr>
        <w:t xml:space="preserve"> </w:t>
      </w:r>
      <w:r w:rsidRPr="009A71D3">
        <w:rPr>
          <w:sz w:val="28"/>
          <w:szCs w:val="28"/>
          <w:lang w:eastAsia="zh-CN"/>
        </w:rPr>
        <w:t>для информацион</w:t>
      </w:r>
      <w:r>
        <w:rPr>
          <w:sz w:val="28"/>
          <w:szCs w:val="28"/>
          <w:lang w:eastAsia="zh-CN"/>
        </w:rPr>
        <w:t xml:space="preserve">ного </w:t>
      </w:r>
      <w:r w:rsidRPr="009A71D3">
        <w:rPr>
          <w:sz w:val="28"/>
          <w:szCs w:val="28"/>
          <w:lang w:eastAsia="zh-CN"/>
        </w:rPr>
        <w:t>обеспечения деятельности Совета и доступа широких кругов общественности к рассматриваемым Советом вопросам, а также к результатам работы Совета создает на официальном сайте Администрации</w:t>
      </w:r>
      <w:r w:rsidRPr="009A71D3">
        <w:rPr>
          <w:b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поселения раздел «Общественный Совет»</w:t>
      </w:r>
      <w:r w:rsidRPr="009A71D3">
        <w:rPr>
          <w:sz w:val="28"/>
          <w:szCs w:val="28"/>
          <w:lang w:eastAsia="zh-CN"/>
        </w:rPr>
        <w:t>.</w:t>
      </w:r>
    </w:p>
    <w:p w:rsidR="00436C97" w:rsidRPr="006025FC" w:rsidRDefault="00436C97" w:rsidP="00436C97">
      <w:pPr>
        <w:jc w:val="center"/>
        <w:outlineLvl w:val="2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12</w:t>
      </w:r>
      <w:r w:rsidRPr="006025FC">
        <w:rPr>
          <w:b/>
          <w:sz w:val="28"/>
          <w:szCs w:val="28"/>
        </w:rPr>
        <w:t xml:space="preserve">. Обеспечение деятельности </w:t>
      </w:r>
      <w:r>
        <w:rPr>
          <w:b/>
          <w:sz w:val="28"/>
          <w:szCs w:val="28"/>
        </w:rPr>
        <w:t>Совета</w:t>
      </w:r>
    </w:p>
    <w:p w:rsidR="00B120F1" w:rsidRDefault="00436C97" w:rsidP="00CC2A32">
      <w:pPr>
        <w:ind w:firstLine="567"/>
        <w:jc w:val="both"/>
        <w:outlineLvl w:val="2"/>
      </w:pPr>
      <w:r w:rsidRPr="000B4D1D">
        <w:rPr>
          <w:sz w:val="28"/>
          <w:szCs w:val="28"/>
        </w:rPr>
        <w:t xml:space="preserve">Правовое, организационное, документальное, информационное, материально-техническое обеспечение деятельности Совета осуществляет </w:t>
      </w:r>
      <w:r>
        <w:rPr>
          <w:sz w:val="28"/>
          <w:szCs w:val="28"/>
        </w:rPr>
        <w:t>Администрация поселения.</w:t>
      </w:r>
    </w:p>
    <w:sectPr w:rsidR="00B120F1" w:rsidSect="00BA261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C97"/>
    <w:rsid w:val="000274BD"/>
    <w:rsid w:val="00085063"/>
    <w:rsid w:val="000A14CE"/>
    <w:rsid w:val="003C6123"/>
    <w:rsid w:val="003D24F6"/>
    <w:rsid w:val="00436C97"/>
    <w:rsid w:val="004B2B44"/>
    <w:rsid w:val="005E359B"/>
    <w:rsid w:val="0073280D"/>
    <w:rsid w:val="00754C7E"/>
    <w:rsid w:val="00875784"/>
    <w:rsid w:val="008F1B72"/>
    <w:rsid w:val="009176F3"/>
    <w:rsid w:val="009D2BD0"/>
    <w:rsid w:val="00A57A44"/>
    <w:rsid w:val="00AC4C12"/>
    <w:rsid w:val="00B120F1"/>
    <w:rsid w:val="00BA2613"/>
    <w:rsid w:val="00CC2A32"/>
    <w:rsid w:val="00D03353"/>
    <w:rsid w:val="00D0413D"/>
    <w:rsid w:val="00DE49E4"/>
    <w:rsid w:val="00E175F7"/>
    <w:rsid w:val="00E72665"/>
    <w:rsid w:val="00F4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B728C-FCE1-4544-BAD5-5BEF3F18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6C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72665"/>
    <w:pPr>
      <w:keepNext/>
      <w:widowControl/>
      <w:autoSpaceDE/>
      <w:autoSpaceDN/>
      <w:adjustRightInd/>
      <w:jc w:val="center"/>
      <w:outlineLvl w:val="3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436C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36C9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E72665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3">
    <w:name w:val="Body Text Indent"/>
    <w:basedOn w:val="a"/>
    <w:link w:val="a4"/>
    <w:rsid w:val="00E72665"/>
    <w:pPr>
      <w:widowControl/>
      <w:autoSpaceDE/>
      <w:autoSpaceDN/>
      <w:adjustRightInd/>
      <w:ind w:left="144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26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2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A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2014-12-17T05:06:00Z</cp:lastPrinted>
  <dcterms:created xsi:type="dcterms:W3CDTF">2014-12-17T03:25:00Z</dcterms:created>
  <dcterms:modified xsi:type="dcterms:W3CDTF">2021-11-24T04:48:00Z</dcterms:modified>
</cp:coreProperties>
</file>