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1C15" w:rsidRDefault="00F61C15" w:rsidP="00F61C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649D2" w:rsidRPr="00B9070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</w:t>
      </w:r>
      <w:r w:rsidR="00B90702"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овет Милоградовского</w:t>
      </w: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1649D2" w:rsidRPr="00B90702" w:rsidRDefault="00B9070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Павлоградского муниципального</w:t>
      </w:r>
      <w:r w:rsidR="001649D2"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</w:t>
      </w:r>
      <w:r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1649D2" w:rsidRPr="00B907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Омской области</w:t>
      </w:r>
    </w:p>
    <w:p w:rsidR="001649D2" w:rsidRPr="00025015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9D2" w:rsidRPr="00E96429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64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1649D2" w:rsidRPr="001649D2" w:rsidRDefault="009247B8" w:rsidP="00924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30.05.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</w:t>
      </w:r>
      <w:r w:rsid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887AE3">
        <w:rPr>
          <w:rFonts w:ascii="Times New Roman" w:eastAsia="Times New Roman" w:hAnsi="Times New Roman"/>
          <w:sz w:val="28"/>
          <w:szCs w:val="28"/>
          <w:lang w:eastAsia="ru-RU"/>
        </w:rPr>
        <w:t>250</w:t>
      </w:r>
    </w:p>
    <w:p w:rsidR="001649D2" w:rsidRPr="00F61C15" w:rsidRDefault="00F61C15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>с. Милоградовка</w:t>
      </w:r>
    </w:p>
    <w:p w:rsidR="00F61C15" w:rsidRPr="001649D2" w:rsidRDefault="00F61C15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649D2" w:rsidRP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поддержке инициативы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649D2" w:rsidRDefault="00413273" w:rsidP="0041327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мая 2024 г. № 317 </w:t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="001649D2"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</w:t>
      </w:r>
      <w:r w:rsidR="001649D2"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с частями 1, 2, 3, 3.1-1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13,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>28 Федеральн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ого закона от 6 октября 2003 года № 131-ФЗ «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="001649D2" w:rsidRPr="000250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</w:t>
      </w:r>
      <w:r w:rsidR="001649D2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 от «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 175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 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Поддержать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объединения,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образование муниципальный округ Павлоградский район Омской области»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 п. Павлоградка».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публичные слушания по проекту решения Совета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«О выражении согласия населения на преобразование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наделением вновь образованного муниципального образования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статусом муниципального округа»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(далее соответственно – публичные слушания, проект решения Совета поселения)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606A8" w:rsidRP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19 июня 2024 </w:t>
      </w: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606A8" w:rsidRPr="00F61C1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606A8" w:rsidRPr="00F61C15">
        <w:rPr>
          <w:rFonts w:ascii="Times New Roman" w:eastAsia="Times New Roman" w:hAnsi="Times New Roman"/>
          <w:sz w:val="28"/>
          <w:szCs w:val="28"/>
          <w:lang w:eastAsia="ru-RU"/>
        </w:rPr>
        <w:t>00 час</w:t>
      </w:r>
      <w:r w:rsidRPr="00F61C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0702" w:rsidRDefault="001649D2" w:rsidP="00B90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Милоградовка, улица Центральная, дом 22, </w:t>
      </w:r>
      <w:r w:rsidR="00B907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в рабочие дни с 9:00 до 16:00 и на официальном сайте </w:t>
      </w:r>
      <w:r w:rsidR="00944868">
        <w:rPr>
          <w:rFonts w:ascii="Times New Roman" w:eastAsia="Times New Roman" w:hAnsi="Times New Roman"/>
          <w:sz w:val="28"/>
          <w:szCs w:val="28"/>
          <w:lang w:eastAsia="ru-RU"/>
        </w:rPr>
        <w:t xml:space="preserve">Милоградовского сельского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в письменном виде в рабочие дни с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8:30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16:00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село Милоградовка, улица Ленина, дом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Администраци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при организации и проведении публичных слушаний руководствоваться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 w:rsidR="00B90702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Pr="00025015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ешение в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газете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Милоградовский муниципальный вестник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B90702">
        <w:rPr>
          <w:rFonts w:ascii="Times New Roman" w:eastAsia="Times New Roman" w:hAnsi="Times New Roman"/>
          <w:sz w:val="28"/>
          <w:szCs w:val="28"/>
          <w:lang w:eastAsia="ru-RU"/>
        </w:rPr>
        <w:t>Милоградовского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1649D2" w:rsidRPr="003D29F4" w:rsidTr="00F61C15">
        <w:trPr>
          <w:trHeight w:val="2531"/>
        </w:trPr>
        <w:tc>
          <w:tcPr>
            <w:tcW w:w="4928" w:type="dxa"/>
            <w:shd w:val="clear" w:color="auto" w:fill="auto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1649D2" w:rsidRDefault="00B9070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Милоградовского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Павлоградского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  <w:p w:rsidR="00887AE3" w:rsidRDefault="00F61C15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</w:p>
          <w:p w:rsidR="00F61C15" w:rsidRPr="003D29F4" w:rsidRDefault="00887AE3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bookmarkStart w:id="0" w:name="_GoBack"/>
            <w:bookmarkEnd w:id="0"/>
            <w:r w:rsidR="00F61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 Кочерыжкина</w:t>
            </w:r>
          </w:p>
        </w:tc>
        <w:tc>
          <w:tcPr>
            <w:tcW w:w="567" w:type="dxa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1649D2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649D2" w:rsidRDefault="00B9070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Милоградовского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Павлоградского 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  <w:p w:rsidR="00F61C15" w:rsidRPr="003D29F4" w:rsidRDefault="00F61C15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 Е.А. Яковенко</w:t>
            </w:r>
          </w:p>
        </w:tc>
      </w:tr>
    </w:tbl>
    <w:p w:rsidR="001649D2" w:rsidRPr="006219E8" w:rsidRDefault="001649D2" w:rsidP="001649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BAE" w:rsidRDefault="00B82BAE"/>
    <w:sectPr w:rsidR="00B82BAE" w:rsidSect="009247B8">
      <w:headerReference w:type="default" r:id="rId6"/>
      <w:pgSz w:w="11906" w:h="16838"/>
      <w:pgMar w:top="284" w:right="566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C7" w:rsidRDefault="003B16C7">
      <w:pPr>
        <w:spacing w:after="0" w:line="240" w:lineRule="auto"/>
      </w:pPr>
      <w:r>
        <w:separator/>
      </w:r>
    </w:p>
  </w:endnote>
  <w:endnote w:type="continuationSeparator" w:id="0">
    <w:p w:rsidR="003B16C7" w:rsidRDefault="003B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C7" w:rsidRDefault="003B16C7">
      <w:pPr>
        <w:spacing w:after="0" w:line="240" w:lineRule="auto"/>
      </w:pPr>
      <w:r>
        <w:separator/>
      </w:r>
    </w:p>
  </w:footnote>
  <w:footnote w:type="continuationSeparator" w:id="0">
    <w:p w:rsidR="003B16C7" w:rsidRDefault="003B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2" w:rsidRPr="00C27D19" w:rsidRDefault="001649D2" w:rsidP="001649D2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Pr="00C27D19">
      <w:rPr>
        <w:rFonts w:ascii="Times New Roman" w:hAnsi="Times New Roman"/>
        <w:sz w:val="28"/>
        <w:szCs w:val="28"/>
      </w:rPr>
      <w:fldChar w:fldCharType="separate"/>
    </w:r>
    <w:r w:rsidR="000606A8">
      <w:rPr>
        <w:rFonts w:ascii="Times New Roman" w:hAnsi="Times New Roman"/>
        <w:noProof/>
        <w:sz w:val="28"/>
        <w:szCs w:val="28"/>
      </w:rPr>
      <w:t>2</w:t>
    </w:r>
    <w:r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D2"/>
    <w:rsid w:val="000606A8"/>
    <w:rsid w:val="000C7F30"/>
    <w:rsid w:val="001649D2"/>
    <w:rsid w:val="003B16C7"/>
    <w:rsid w:val="00413273"/>
    <w:rsid w:val="00452F71"/>
    <w:rsid w:val="0046267F"/>
    <w:rsid w:val="005A3157"/>
    <w:rsid w:val="00887AE3"/>
    <w:rsid w:val="009247B8"/>
    <w:rsid w:val="009436B7"/>
    <w:rsid w:val="00944868"/>
    <w:rsid w:val="00B82BAE"/>
    <w:rsid w:val="00B90702"/>
    <w:rsid w:val="00D46B20"/>
    <w:rsid w:val="00F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B580"/>
  <w15:chartTrackingRefBased/>
  <w15:docId w15:val="{7179B110-3162-42B8-9107-F62BB7F0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9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10</cp:revision>
  <dcterms:created xsi:type="dcterms:W3CDTF">2024-05-28T06:20:00Z</dcterms:created>
  <dcterms:modified xsi:type="dcterms:W3CDTF">2024-05-29T04:57:00Z</dcterms:modified>
</cp:coreProperties>
</file>